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EA" w:rsidRPr="00D84CEF" w:rsidRDefault="000D0BBF" w:rsidP="000D0BBF">
      <w:pPr>
        <w:spacing w:before="0" w:beforeAutospacing="0" w:after="0" w:afterAutospacing="0"/>
        <w:rPr>
          <w:sz w:val="24"/>
          <w:szCs w:val="24"/>
          <w:lang w:val="ru-RU"/>
        </w:rPr>
      </w:pPr>
      <w:r>
        <w:rPr>
          <w:sz w:val="24"/>
          <w:szCs w:val="24"/>
          <w:lang w:val="ru-RU"/>
        </w:rPr>
        <w:tab/>
      </w:r>
      <w:r>
        <w:rPr>
          <w:sz w:val="24"/>
          <w:szCs w:val="24"/>
          <w:lang w:val="ru-RU"/>
        </w:rPr>
        <w:tab/>
      </w:r>
    </w:p>
    <w:p w:rsidR="00D32BFC" w:rsidRPr="00D32BFC" w:rsidRDefault="00FB4A0D" w:rsidP="00D32BFC">
      <w:pPr>
        <w:rPr>
          <w:rFonts w:ascii="Calibri" w:hAnsi="Calibri"/>
          <w:lang w:val="ru-RU" w:eastAsia="ru-RU"/>
        </w:rPr>
      </w:pPr>
      <w:r w:rsidRPr="00D84CEF">
        <w:rPr>
          <w:sz w:val="24"/>
          <w:szCs w:val="24"/>
          <w:lang w:val="ru-RU"/>
        </w:rPr>
        <w:tab/>
      </w:r>
      <w:r w:rsidRPr="00D84CEF">
        <w:rPr>
          <w:sz w:val="24"/>
          <w:szCs w:val="24"/>
          <w:lang w:val="ru-RU"/>
        </w:rPr>
        <w:tab/>
      </w:r>
      <w:r w:rsidRPr="00D84CEF">
        <w:rPr>
          <w:sz w:val="24"/>
          <w:szCs w:val="24"/>
          <w:lang w:val="ru-RU"/>
        </w:rPr>
        <w:tab/>
      </w:r>
      <w:r w:rsidRPr="00D84CEF">
        <w:rPr>
          <w:sz w:val="24"/>
          <w:szCs w:val="24"/>
          <w:lang w:val="ru-RU"/>
        </w:rPr>
        <w:tab/>
      </w:r>
      <w:r w:rsidRPr="00D84CEF">
        <w:rPr>
          <w:sz w:val="24"/>
          <w:szCs w:val="24"/>
          <w:lang w:val="ru-RU"/>
        </w:rPr>
        <w:tab/>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АДМИНИСТРАЦИЯ ЦИМЛЯНСКОГО РАЙОНА РОСТОВСКОЙ ОБЛАСТИ</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Муниципальное бюджетное общеобразовательное учреждение</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Паршиковская средняя общеобразовательная школа</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Цимлянского района Ростовской области</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ул.Мира – 2, х.Паршиков, 347301 , тел. (86391)44-2-43, 44-1-03,  E-mail: cimparsh3@mail.ru</w:t>
      </w:r>
    </w:p>
    <w:p w:rsidR="00D32BFC" w:rsidRPr="00D32BFC" w:rsidRDefault="00D32BFC" w:rsidP="00D32BFC">
      <w:pPr>
        <w:suppressAutoHyphens/>
        <w:spacing w:before="0" w:beforeAutospacing="0" w:after="0" w:afterAutospacing="0"/>
        <w:jc w:val="center"/>
        <w:outlineLvl w:val="0"/>
        <w:rPr>
          <w:sz w:val="21"/>
          <w:szCs w:val="21"/>
          <w:u w:val="single"/>
          <w:lang w:val="ru-RU" w:eastAsia="ar-SA"/>
        </w:rPr>
      </w:pPr>
      <w:r w:rsidRPr="00D32BFC">
        <w:rPr>
          <w:sz w:val="21"/>
          <w:szCs w:val="21"/>
          <w:u w:val="single"/>
          <w:lang w:val="ru-RU" w:eastAsia="ar-SA"/>
        </w:rPr>
        <w:t>ОГРН 1026101719104, ИНН 6137005987, КПП 613701001, БИК 046015001</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МБОУ Паршиковская СОШ</w:t>
      </w:r>
    </w:p>
    <w:p w:rsidR="00D32BFC" w:rsidRPr="00D32BFC" w:rsidRDefault="00D32BFC" w:rsidP="00D32BFC">
      <w:pPr>
        <w:suppressAutoHyphens/>
        <w:spacing w:before="0" w:beforeAutospacing="0" w:after="0" w:afterAutospacing="0"/>
        <w:jc w:val="center"/>
        <w:outlineLvl w:val="0"/>
        <w:rPr>
          <w:sz w:val="21"/>
          <w:szCs w:val="21"/>
          <w:lang w:val="ru-RU" w:eastAsia="ar-SA"/>
        </w:rPr>
      </w:pPr>
    </w:p>
    <w:p w:rsidR="00D32BFC" w:rsidRPr="00D32BFC" w:rsidRDefault="00D32BFC" w:rsidP="00D32BFC">
      <w:pPr>
        <w:suppressAutoHyphens/>
        <w:spacing w:before="0" w:beforeAutospacing="0" w:after="0" w:afterAutospacing="0"/>
        <w:jc w:val="center"/>
        <w:outlineLvl w:val="0"/>
        <w:rPr>
          <w:sz w:val="21"/>
          <w:szCs w:val="21"/>
          <w:lang w:val="ru-RU" w:eastAsia="ar-SA"/>
        </w:rPr>
      </w:pPr>
    </w:p>
    <w:p w:rsidR="00D32BFC" w:rsidRPr="00D32BFC" w:rsidRDefault="00D32BFC" w:rsidP="00D32BFC">
      <w:pPr>
        <w:suppressAutoHyphens/>
        <w:spacing w:before="0" w:beforeAutospacing="0" w:after="0" w:afterAutospacing="0"/>
        <w:jc w:val="center"/>
        <w:outlineLvl w:val="0"/>
        <w:rPr>
          <w:sz w:val="21"/>
          <w:szCs w:val="21"/>
          <w:lang w:val="ru-RU" w:eastAsia="ar-SA"/>
        </w:rPr>
      </w:pPr>
    </w:p>
    <w:p w:rsidR="00D32BFC" w:rsidRPr="00D32BFC" w:rsidRDefault="00D32BFC" w:rsidP="00D32BFC">
      <w:pPr>
        <w:suppressAutoHyphens/>
        <w:spacing w:before="0" w:beforeAutospacing="0" w:after="0" w:afterAutospacing="0"/>
        <w:jc w:val="right"/>
        <w:outlineLvl w:val="0"/>
        <w:rPr>
          <w:sz w:val="21"/>
          <w:szCs w:val="21"/>
          <w:u w:val="single"/>
          <w:lang w:val="ru-RU" w:eastAsia="ar-SA"/>
        </w:rPr>
      </w:pPr>
      <w:r w:rsidRPr="00D32BFC">
        <w:rPr>
          <w:sz w:val="21"/>
          <w:szCs w:val="21"/>
          <w:u w:val="single"/>
          <w:lang w:val="ru-RU" w:eastAsia="ar-SA"/>
        </w:rPr>
        <w:t>«Утверждаю» ___________________</w:t>
      </w:r>
    </w:p>
    <w:p w:rsidR="00D32BFC" w:rsidRPr="00D32BFC" w:rsidRDefault="00D32BFC" w:rsidP="00D32BFC">
      <w:pPr>
        <w:suppressAutoHyphens/>
        <w:spacing w:before="0" w:beforeAutospacing="0" w:after="0" w:afterAutospacing="0"/>
        <w:jc w:val="right"/>
        <w:outlineLvl w:val="0"/>
        <w:rPr>
          <w:sz w:val="21"/>
          <w:szCs w:val="21"/>
          <w:lang w:val="ru-RU" w:eastAsia="ar-SA"/>
        </w:rPr>
      </w:pPr>
      <w:r w:rsidRPr="00D32BFC">
        <w:rPr>
          <w:sz w:val="21"/>
          <w:szCs w:val="21"/>
          <w:lang w:val="ru-RU" w:eastAsia="ar-SA"/>
        </w:rPr>
        <w:t>Директор МБОУ Паршиковской  СОШ</w:t>
      </w:r>
    </w:p>
    <w:p w:rsidR="00D32BFC" w:rsidRPr="00D32BFC" w:rsidRDefault="00D32BFC" w:rsidP="00D32BFC">
      <w:pPr>
        <w:suppressAutoHyphens/>
        <w:spacing w:before="0" w:beforeAutospacing="0" w:after="0" w:afterAutospacing="0"/>
        <w:jc w:val="center"/>
        <w:outlineLvl w:val="0"/>
        <w:rPr>
          <w:sz w:val="21"/>
          <w:szCs w:val="21"/>
          <w:lang w:val="ru-RU" w:eastAsia="ar-SA"/>
        </w:rPr>
      </w:pPr>
      <w:r w:rsidRPr="00D32BFC">
        <w:rPr>
          <w:sz w:val="21"/>
          <w:szCs w:val="21"/>
          <w:lang w:val="ru-RU" w:eastAsia="ar-SA"/>
        </w:rPr>
        <w:t xml:space="preserve">                                                        К.А.Кулягин</w:t>
      </w:r>
    </w:p>
    <w:p w:rsidR="00D32BFC" w:rsidRPr="00D32BFC" w:rsidRDefault="00D32BFC" w:rsidP="00D32BFC">
      <w:pPr>
        <w:tabs>
          <w:tab w:val="left" w:pos="9288"/>
        </w:tabs>
        <w:spacing w:before="0" w:beforeAutospacing="0" w:after="0" w:afterAutospacing="0"/>
        <w:rPr>
          <w:rFonts w:ascii="Calibri" w:eastAsia="Calibri" w:hAnsi="Calibri"/>
          <w:u w:val="single"/>
          <w:lang w:val="ru-RU" w:eastAsia="ru-RU"/>
        </w:rPr>
      </w:pPr>
      <w:r w:rsidRPr="00D32BFC">
        <w:rPr>
          <w:lang w:val="ru-RU" w:eastAsia="ru-RU"/>
        </w:rPr>
        <w:t xml:space="preserve">                                                                                                    </w:t>
      </w:r>
      <w:r w:rsidR="001577D1">
        <w:rPr>
          <w:lang w:val="ru-RU" w:eastAsia="ru-RU"/>
        </w:rPr>
        <w:t xml:space="preserve">      Приказ от  30 августа 2023г. №151</w:t>
      </w: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 xml:space="preserve">          </w:t>
      </w: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uppressAutoHyphens/>
        <w:spacing w:before="0" w:beforeAutospacing="0" w:after="0" w:afterAutospacing="0"/>
        <w:jc w:val="center"/>
        <w:rPr>
          <w:sz w:val="36"/>
          <w:szCs w:val="36"/>
          <w:lang w:val="ru-RU" w:eastAsia="ar-SA"/>
        </w:rPr>
      </w:pPr>
      <w:r w:rsidRPr="00D32BFC">
        <w:rPr>
          <w:sz w:val="36"/>
          <w:szCs w:val="36"/>
          <w:lang w:val="ru-RU" w:eastAsia="ar-SA"/>
        </w:rPr>
        <w:t>РАБОЧАЯ  ПРОГРАММА</w:t>
      </w:r>
    </w:p>
    <w:p w:rsidR="00D32BFC" w:rsidRPr="00D32BFC" w:rsidRDefault="00D32BFC" w:rsidP="00D32BFC">
      <w:pPr>
        <w:suppressAutoHyphens/>
        <w:spacing w:before="0" w:beforeAutospacing="0" w:after="0" w:afterAutospacing="0"/>
        <w:jc w:val="center"/>
        <w:rPr>
          <w:sz w:val="36"/>
          <w:szCs w:val="36"/>
          <w:lang w:val="ru-RU" w:eastAsia="ar-SA"/>
        </w:rPr>
      </w:pPr>
      <w:r w:rsidRPr="00D32BFC">
        <w:rPr>
          <w:sz w:val="36"/>
          <w:szCs w:val="36"/>
          <w:lang w:val="ru-RU" w:eastAsia="ar-SA"/>
        </w:rPr>
        <w:t>ВНЕУРОЧНОЙ ДЕЯТЕЛЬНОСТИ</w:t>
      </w:r>
    </w:p>
    <w:p w:rsidR="00D32BFC" w:rsidRPr="00D32BFC" w:rsidRDefault="00D32BFC" w:rsidP="00D32BFC">
      <w:pPr>
        <w:suppressAutoHyphens/>
        <w:spacing w:before="0" w:beforeAutospacing="0" w:after="0" w:afterAutospacing="0"/>
        <w:jc w:val="center"/>
        <w:rPr>
          <w:sz w:val="36"/>
          <w:szCs w:val="36"/>
          <w:lang w:val="ru-RU" w:eastAsia="ar-SA"/>
        </w:rPr>
      </w:pP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pBdr>
          <w:bottom w:val="single" w:sz="4" w:space="1" w:color="auto"/>
        </w:pBdr>
        <w:suppressAutoHyphens/>
        <w:spacing w:before="0" w:beforeAutospacing="0" w:after="0" w:afterAutospacing="0"/>
        <w:jc w:val="center"/>
        <w:rPr>
          <w:sz w:val="28"/>
          <w:szCs w:val="28"/>
          <w:lang w:val="ru-RU" w:eastAsia="ar-SA"/>
        </w:rPr>
      </w:pPr>
      <w:r w:rsidRPr="00075421">
        <w:rPr>
          <w:sz w:val="28"/>
          <w:szCs w:val="28"/>
          <w:lang w:val="ru-RU" w:eastAsia="ar-SA"/>
        </w:rPr>
        <w:t xml:space="preserve">ПО   </w:t>
      </w:r>
      <w:r w:rsidR="00CE19B8">
        <w:rPr>
          <w:sz w:val="28"/>
          <w:szCs w:val="28"/>
          <w:lang w:val="ru-RU" w:eastAsia="ar-SA"/>
        </w:rPr>
        <w:t>ГРАЖДАНСКО -</w:t>
      </w:r>
      <w:r w:rsidRPr="00075421">
        <w:rPr>
          <w:sz w:val="28"/>
          <w:szCs w:val="28"/>
          <w:lang w:val="ru-RU" w:eastAsia="ar-SA"/>
        </w:rPr>
        <w:t xml:space="preserve"> </w:t>
      </w:r>
      <w:r w:rsidR="00075421" w:rsidRPr="00075421">
        <w:rPr>
          <w:sz w:val="28"/>
          <w:szCs w:val="28"/>
          <w:lang w:val="ru-RU" w:eastAsia="ar-SA"/>
        </w:rPr>
        <w:t xml:space="preserve">ПАТРИОТИЧЕСКОМУ </w:t>
      </w:r>
      <w:r w:rsidRPr="00075421">
        <w:rPr>
          <w:sz w:val="28"/>
          <w:szCs w:val="28"/>
          <w:lang w:val="ru-RU" w:eastAsia="ar-SA"/>
        </w:rPr>
        <w:t xml:space="preserve"> НАПРАВЛЕНИЮ</w:t>
      </w:r>
      <w:r w:rsidRPr="00D32BFC">
        <w:rPr>
          <w:sz w:val="28"/>
          <w:szCs w:val="28"/>
          <w:lang w:val="ru-RU" w:eastAsia="ar-SA"/>
        </w:rPr>
        <w:t xml:space="preserve"> </w:t>
      </w:r>
    </w:p>
    <w:p w:rsidR="00D32BFC" w:rsidRPr="00D32BFC" w:rsidRDefault="00D32BFC" w:rsidP="00D32BFC">
      <w:pPr>
        <w:pBdr>
          <w:bottom w:val="single" w:sz="4" w:space="1" w:color="auto"/>
        </w:pBdr>
        <w:suppressAutoHyphens/>
        <w:spacing w:before="0" w:beforeAutospacing="0" w:after="0" w:afterAutospacing="0"/>
        <w:jc w:val="center"/>
        <w:rPr>
          <w:b/>
          <w:sz w:val="24"/>
          <w:szCs w:val="24"/>
          <w:lang w:val="ru-RU" w:eastAsia="ar-SA"/>
        </w:rPr>
      </w:pPr>
      <w:r w:rsidRPr="00D32BFC">
        <w:rPr>
          <w:b/>
          <w:sz w:val="28"/>
          <w:szCs w:val="28"/>
          <w:lang w:val="ru-RU" w:eastAsia="ar-SA"/>
        </w:rPr>
        <w:t>«</w:t>
      </w:r>
      <w:r>
        <w:rPr>
          <w:b/>
          <w:sz w:val="28"/>
          <w:szCs w:val="28"/>
          <w:lang w:val="ru-RU" w:eastAsia="ar-SA"/>
        </w:rPr>
        <w:t>Разговор</w:t>
      </w:r>
      <w:r w:rsidR="00CB2368">
        <w:rPr>
          <w:b/>
          <w:sz w:val="28"/>
          <w:szCs w:val="28"/>
          <w:lang w:val="ru-RU" w:eastAsia="ar-SA"/>
        </w:rPr>
        <w:t>ы</w:t>
      </w:r>
      <w:r>
        <w:rPr>
          <w:b/>
          <w:sz w:val="28"/>
          <w:szCs w:val="28"/>
          <w:lang w:val="ru-RU" w:eastAsia="ar-SA"/>
        </w:rPr>
        <w:t xml:space="preserve"> о важном</w:t>
      </w:r>
      <w:r w:rsidRPr="00D32BFC">
        <w:rPr>
          <w:b/>
          <w:sz w:val="28"/>
          <w:szCs w:val="28"/>
          <w:lang w:val="ru-RU" w:eastAsia="ar-SA"/>
        </w:rPr>
        <w:t>»</w:t>
      </w: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 xml:space="preserve">                                                      (указать учебный предмет, курс)</w:t>
      </w:r>
    </w:p>
    <w:p w:rsidR="00D32BFC" w:rsidRPr="00D32BFC" w:rsidRDefault="00D32BFC" w:rsidP="00D32BFC">
      <w:pPr>
        <w:suppressAutoHyphens/>
        <w:spacing w:before="0" w:beforeAutospacing="0" w:after="0" w:afterAutospacing="0"/>
        <w:rPr>
          <w:sz w:val="28"/>
          <w:szCs w:val="28"/>
          <w:lang w:val="ru-RU" w:eastAsia="ar-SA"/>
        </w:rPr>
      </w:pPr>
    </w:p>
    <w:p w:rsidR="00D32BFC" w:rsidRPr="00D32BFC" w:rsidRDefault="00D32BFC" w:rsidP="00D32BFC">
      <w:pPr>
        <w:suppressAutoHyphens/>
        <w:spacing w:before="0" w:beforeAutospacing="0" w:after="0" w:afterAutospacing="0"/>
        <w:rPr>
          <w:sz w:val="28"/>
          <w:szCs w:val="28"/>
          <w:lang w:val="ru-RU" w:eastAsia="ar-SA"/>
        </w:rPr>
      </w:pPr>
      <w:r w:rsidRPr="00D32BFC">
        <w:rPr>
          <w:sz w:val="28"/>
          <w:szCs w:val="28"/>
          <w:lang w:val="ru-RU" w:eastAsia="ar-SA"/>
        </w:rPr>
        <w:t>Уровень общего образования (класс)</w:t>
      </w:r>
    </w:p>
    <w:p w:rsidR="00D32BFC" w:rsidRPr="00D32BFC" w:rsidRDefault="00D32BFC" w:rsidP="00D32BFC">
      <w:pPr>
        <w:suppressAutoHyphens/>
        <w:spacing w:before="0" w:beforeAutospacing="0" w:after="0" w:afterAutospacing="0"/>
        <w:rPr>
          <w:sz w:val="28"/>
          <w:szCs w:val="28"/>
          <w:lang w:val="ru-RU" w:eastAsia="ar-SA"/>
        </w:rPr>
      </w:pPr>
    </w:p>
    <w:p w:rsidR="00D32BFC" w:rsidRPr="00D32BFC" w:rsidRDefault="00D32BFC" w:rsidP="00D32BFC">
      <w:pPr>
        <w:pBdr>
          <w:bottom w:val="single" w:sz="4" w:space="1" w:color="auto"/>
        </w:pBdr>
        <w:tabs>
          <w:tab w:val="left" w:pos="3535"/>
        </w:tabs>
        <w:suppressAutoHyphens/>
        <w:spacing w:before="0" w:beforeAutospacing="0" w:after="0" w:afterAutospacing="0"/>
        <w:rPr>
          <w:sz w:val="28"/>
          <w:szCs w:val="28"/>
          <w:lang w:val="ru-RU" w:eastAsia="ar-SA"/>
        </w:rPr>
      </w:pPr>
      <w:r w:rsidRPr="00D32BFC">
        <w:rPr>
          <w:sz w:val="28"/>
          <w:szCs w:val="28"/>
          <w:lang w:val="ru-RU" w:eastAsia="ar-SA"/>
        </w:rPr>
        <w:t>НАЧАЛЬНОЕ  ОБЩЕЕ</w:t>
      </w:r>
      <w:r w:rsidRPr="00D32BFC">
        <w:rPr>
          <w:b/>
          <w:sz w:val="28"/>
          <w:szCs w:val="28"/>
          <w:lang w:val="ru-RU" w:eastAsia="ar-SA"/>
        </w:rPr>
        <w:t xml:space="preserve"> 2 КЛАСС</w:t>
      </w: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 xml:space="preserve">      (начальное общее, основное общее, среднее общее образование с указанием класса)</w:t>
      </w: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uppressAutoHyphens/>
        <w:spacing w:before="0" w:beforeAutospacing="0" w:after="0" w:afterAutospacing="0"/>
        <w:rPr>
          <w:sz w:val="28"/>
          <w:szCs w:val="28"/>
          <w:lang w:val="ru-RU" w:eastAsia="ar-SA"/>
        </w:rPr>
      </w:pPr>
    </w:p>
    <w:p w:rsidR="00D32BFC" w:rsidRPr="00D32BFC" w:rsidRDefault="00D32BFC" w:rsidP="00D32BFC">
      <w:pPr>
        <w:pBdr>
          <w:bottom w:val="single" w:sz="4" w:space="1" w:color="auto"/>
        </w:pBdr>
        <w:suppressAutoHyphens/>
        <w:spacing w:before="0" w:beforeAutospacing="0" w:after="0" w:afterAutospacing="0"/>
        <w:rPr>
          <w:rFonts w:ascii="Calibri" w:hAnsi="Calibri" w:cs="Calibri"/>
          <w:lang w:val="ru-RU" w:eastAsia="ar-SA"/>
        </w:rPr>
      </w:pPr>
      <w:r w:rsidRPr="00D32BFC">
        <w:rPr>
          <w:sz w:val="28"/>
          <w:szCs w:val="28"/>
          <w:lang w:val="ru-RU" w:eastAsia="ar-SA"/>
        </w:rPr>
        <w:t xml:space="preserve">Количество часов : </w:t>
      </w:r>
      <w:r w:rsidRPr="00D32BFC">
        <w:rPr>
          <w:b/>
          <w:sz w:val="28"/>
          <w:szCs w:val="28"/>
          <w:lang w:val="ru-RU" w:eastAsia="ar-SA"/>
        </w:rPr>
        <w:t>34</w:t>
      </w:r>
    </w:p>
    <w:p w:rsidR="00D32BFC" w:rsidRPr="00D32BFC" w:rsidRDefault="00D32BFC" w:rsidP="00D32BFC">
      <w:pPr>
        <w:suppressAutoHyphens/>
        <w:spacing w:before="0" w:beforeAutospacing="0" w:after="0" w:afterAutospacing="0"/>
        <w:rPr>
          <w:sz w:val="28"/>
          <w:szCs w:val="28"/>
          <w:lang w:val="ru-RU" w:eastAsia="ar-SA"/>
        </w:rPr>
      </w:pPr>
    </w:p>
    <w:p w:rsidR="00D32BFC" w:rsidRPr="00D32BFC" w:rsidRDefault="00D32BFC" w:rsidP="00D32BFC">
      <w:pPr>
        <w:suppressAutoHyphens/>
        <w:spacing w:before="0" w:beforeAutospacing="0" w:after="0" w:afterAutospacing="0"/>
        <w:rPr>
          <w:sz w:val="28"/>
          <w:szCs w:val="28"/>
          <w:lang w:val="ru-RU" w:eastAsia="ar-SA"/>
        </w:rPr>
      </w:pPr>
    </w:p>
    <w:p w:rsidR="00D32BFC" w:rsidRPr="00D32BFC" w:rsidRDefault="00D32BFC" w:rsidP="00D32BFC">
      <w:pPr>
        <w:pBdr>
          <w:bottom w:val="single" w:sz="4" w:space="1" w:color="auto"/>
        </w:pBdr>
        <w:suppressAutoHyphens/>
        <w:spacing w:before="0" w:beforeAutospacing="0" w:after="0" w:afterAutospacing="0"/>
        <w:rPr>
          <w:sz w:val="24"/>
          <w:szCs w:val="24"/>
          <w:lang w:val="ru-RU" w:eastAsia="ar-SA"/>
        </w:rPr>
      </w:pPr>
      <w:r w:rsidRPr="00D32BFC">
        <w:rPr>
          <w:sz w:val="28"/>
          <w:szCs w:val="28"/>
          <w:lang w:val="ru-RU" w:eastAsia="ar-SA"/>
        </w:rPr>
        <w:t xml:space="preserve">Учитель  </w:t>
      </w:r>
      <w:r w:rsidR="001577D1">
        <w:rPr>
          <w:b/>
          <w:sz w:val="36"/>
          <w:szCs w:val="36"/>
          <w:lang w:val="ru-RU" w:eastAsia="ar-SA"/>
        </w:rPr>
        <w:t xml:space="preserve">Губачева Оксана </w:t>
      </w:r>
      <w:r w:rsidRPr="00D32BFC">
        <w:rPr>
          <w:b/>
          <w:sz w:val="36"/>
          <w:szCs w:val="36"/>
          <w:lang w:val="ru-RU" w:eastAsia="ar-SA"/>
        </w:rPr>
        <w:t xml:space="preserve"> Владимировна</w:t>
      </w:r>
    </w:p>
    <w:p w:rsidR="00D32BFC" w:rsidRPr="00D32BFC" w:rsidRDefault="00D32BFC" w:rsidP="00D32BFC">
      <w:pPr>
        <w:suppressAutoHyphens/>
        <w:spacing w:before="0" w:beforeAutospacing="0" w:after="0" w:afterAutospacing="0"/>
        <w:jc w:val="center"/>
        <w:rPr>
          <w:sz w:val="24"/>
          <w:szCs w:val="24"/>
          <w:lang w:val="ru-RU" w:eastAsia="ar-SA"/>
        </w:rPr>
      </w:pPr>
      <w:r w:rsidRPr="00D32BFC">
        <w:rPr>
          <w:sz w:val="24"/>
          <w:szCs w:val="24"/>
          <w:lang w:val="ru-RU" w:eastAsia="ar-SA"/>
        </w:rPr>
        <w:t>(ФИО)</w:t>
      </w: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hd w:val="clear" w:color="auto" w:fill="FFFFFF"/>
        <w:spacing w:before="0" w:beforeAutospacing="0" w:after="0" w:afterAutospacing="0"/>
        <w:jc w:val="center"/>
        <w:rPr>
          <w:sz w:val="24"/>
          <w:szCs w:val="24"/>
          <w:lang w:val="ru-RU" w:eastAsia="ar-SA"/>
        </w:rPr>
      </w:pPr>
    </w:p>
    <w:p w:rsidR="00D32BFC" w:rsidRPr="00D32BFC" w:rsidRDefault="00D32BFC" w:rsidP="00D32BFC">
      <w:pPr>
        <w:shd w:val="clear" w:color="auto" w:fill="FFFFFF"/>
        <w:spacing w:before="0" w:beforeAutospacing="0" w:after="0" w:afterAutospacing="0"/>
        <w:jc w:val="center"/>
        <w:rPr>
          <w:rFonts w:eastAsia="Calibri"/>
          <w:b/>
          <w:sz w:val="24"/>
          <w:lang w:val="ru-RU"/>
        </w:rPr>
      </w:pPr>
      <w:r w:rsidRPr="00D32BFC">
        <w:rPr>
          <w:sz w:val="24"/>
          <w:szCs w:val="24"/>
          <w:lang w:val="ru-RU" w:eastAsia="ar-SA"/>
        </w:rPr>
        <w:t>Программа по внеурочной деятельности разработана в соответствии с требованиями ФГОС начального общего образования</w:t>
      </w:r>
    </w:p>
    <w:p w:rsidR="00EC43EA" w:rsidRPr="00D84CEF" w:rsidRDefault="00EC43EA">
      <w:pPr>
        <w:spacing w:before="0" w:beforeAutospacing="0" w:after="0" w:afterAutospacing="0"/>
        <w:rPr>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D32BFC" w:rsidRDefault="00D32BFC" w:rsidP="000D0BBF">
      <w:pPr>
        <w:spacing w:before="0" w:beforeAutospacing="0" w:after="0" w:afterAutospacing="0"/>
        <w:jc w:val="center"/>
        <w:rPr>
          <w:b/>
          <w:sz w:val="24"/>
          <w:szCs w:val="24"/>
          <w:lang w:val="ru-RU"/>
        </w:rPr>
      </w:pPr>
    </w:p>
    <w:p w:rsidR="00EC43EA" w:rsidRPr="000D0BBF" w:rsidRDefault="00D32BFC" w:rsidP="000D0BBF">
      <w:pPr>
        <w:spacing w:before="0" w:beforeAutospacing="0" w:after="0" w:afterAutospacing="0"/>
        <w:jc w:val="center"/>
        <w:rPr>
          <w:b/>
          <w:sz w:val="24"/>
          <w:szCs w:val="24"/>
          <w:lang w:val="ru-RU"/>
        </w:rPr>
      </w:pPr>
      <w:r>
        <w:rPr>
          <w:b/>
          <w:sz w:val="24"/>
          <w:szCs w:val="24"/>
          <w:lang w:val="ru-RU"/>
        </w:rPr>
        <w:t>Пояснительная записка</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Рабочая программа данного учебного курса внеурочной деятельности разработана в соответствии с требованиями:</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Федерального закона от 29.12.2012 № 273 «Об образовании в Российской Федерации»;</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Приказа Минпросвещения от 31.05.2021 № 286</w:t>
      </w:r>
      <w:r w:rsidRPr="00D84CEF">
        <w:rPr>
          <w:sz w:val="24"/>
          <w:szCs w:val="24"/>
        </w:rPr>
        <w:t> </w:t>
      </w:r>
      <w:r w:rsidRPr="00D84CEF">
        <w:rPr>
          <w:sz w:val="24"/>
          <w:szCs w:val="24"/>
          <w:lang w:val="ru-RU"/>
        </w:rPr>
        <w:t>«Об утверждении федерального государственного образовательного стандарта начального общего образования»;</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Стратегии развития воспитания в Российской Федерации на период до 2025 года, утвержденной распоряжением Правительства от 29.05.2015 № 996-р;СП 2.4.3648-20;</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СанПиН 1.2.3685-21;</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основной</w:t>
      </w:r>
      <w:r w:rsidRPr="00D84CEF">
        <w:rPr>
          <w:sz w:val="24"/>
          <w:szCs w:val="24"/>
        </w:rPr>
        <w:t> </w:t>
      </w:r>
      <w:r w:rsidRPr="00D84CEF">
        <w:rPr>
          <w:sz w:val="24"/>
          <w:szCs w:val="24"/>
          <w:lang w:val="ru-RU"/>
        </w:rPr>
        <w:t>образовательной</w:t>
      </w:r>
      <w:r w:rsidRPr="00D84CEF">
        <w:rPr>
          <w:sz w:val="24"/>
          <w:szCs w:val="24"/>
        </w:rPr>
        <w:t> </w:t>
      </w:r>
      <w:r w:rsidRPr="00D84CEF">
        <w:rPr>
          <w:sz w:val="24"/>
          <w:szCs w:val="24"/>
          <w:lang w:val="ru-RU"/>
        </w:rPr>
        <w:t xml:space="preserve">программы </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r>
      <w:r w:rsidRPr="00D84CEF">
        <w:rPr>
          <w:b/>
          <w:sz w:val="24"/>
          <w:szCs w:val="24"/>
          <w:lang w:val="ru-RU"/>
        </w:rPr>
        <w:t>Цель курса:</w:t>
      </w:r>
      <w:r w:rsidRPr="00D84CEF">
        <w:rPr>
          <w:sz w:val="24"/>
          <w:szCs w:val="24"/>
          <w:lang w:val="ru-RU"/>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Основными задачи:</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воспитание активной гражданской позиции, духовно-нравственное  и патриотическое воспитание на основе  национальных ценностей;</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совершенствование навыков общения со сверстниками и коммуникативных умений;</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повышение общей культуры обучающихся, углубление их интереса к изучению и сохранению истории и культуры родного края, России;</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формирование культуры поведения в информационной среде.</w:t>
      </w:r>
    </w:p>
    <w:p w:rsidR="00EC43EA" w:rsidRPr="00D84CEF" w:rsidRDefault="00EC43EA" w:rsidP="00D32BFC">
      <w:pPr>
        <w:spacing w:before="0" w:beforeAutospacing="0" w:after="0" w:afterAutospacing="0"/>
        <w:jc w:val="both"/>
        <w:rPr>
          <w:sz w:val="24"/>
          <w:szCs w:val="24"/>
          <w:lang w:val="ru-RU"/>
        </w:rPr>
      </w:pPr>
    </w:p>
    <w:p w:rsidR="00EC43EA" w:rsidRPr="00D84CEF" w:rsidRDefault="00FB4A0D" w:rsidP="00D32BFC">
      <w:pPr>
        <w:spacing w:before="0" w:beforeAutospacing="0" w:after="0" w:afterAutospacing="0"/>
        <w:jc w:val="both"/>
        <w:rPr>
          <w:sz w:val="24"/>
          <w:szCs w:val="24"/>
          <w:lang w:val="ru-RU"/>
        </w:rPr>
      </w:pPr>
      <w:r w:rsidRPr="00D84CEF">
        <w:rPr>
          <w:sz w:val="24"/>
          <w:szCs w:val="24"/>
          <w:lang w:val="ru-RU"/>
        </w:rPr>
        <w:tab/>
        <w:t xml:space="preserve">Учебный курс предназначен для обучающихся </w:t>
      </w:r>
      <w:r w:rsidR="00D32BFC">
        <w:rPr>
          <w:sz w:val="24"/>
          <w:szCs w:val="24"/>
          <w:lang w:val="ru-RU"/>
        </w:rPr>
        <w:t>2 класса</w:t>
      </w:r>
      <w:r w:rsidRPr="00D84CEF">
        <w:rPr>
          <w:sz w:val="24"/>
          <w:szCs w:val="24"/>
          <w:lang w:val="ru-RU"/>
        </w:rPr>
        <w:t>; рассчитан на 1 час в неделю</w:t>
      </w:r>
      <w:r w:rsidR="00D32BFC">
        <w:rPr>
          <w:sz w:val="24"/>
          <w:szCs w:val="24"/>
          <w:lang w:val="ru-RU"/>
        </w:rPr>
        <w:t xml:space="preserve"> и </w:t>
      </w:r>
      <w:r w:rsidRPr="00D84CEF">
        <w:rPr>
          <w:sz w:val="24"/>
          <w:szCs w:val="24"/>
          <w:lang w:val="ru-RU"/>
        </w:rPr>
        <w:t>34</w:t>
      </w:r>
      <w:r w:rsidRPr="00D84CEF">
        <w:rPr>
          <w:sz w:val="24"/>
          <w:szCs w:val="24"/>
        </w:rPr>
        <w:t> </w:t>
      </w:r>
      <w:r w:rsidR="00D32BFC">
        <w:rPr>
          <w:sz w:val="24"/>
          <w:szCs w:val="24"/>
          <w:lang w:val="ru-RU"/>
        </w:rPr>
        <w:t>часа в год</w:t>
      </w:r>
      <w:r w:rsidRPr="00D84CEF">
        <w:rPr>
          <w:sz w:val="24"/>
          <w:szCs w:val="24"/>
          <w:lang w:val="ru-RU"/>
        </w:rPr>
        <w:t>.</w:t>
      </w:r>
    </w:p>
    <w:p w:rsidR="00EC43EA" w:rsidRPr="00D84CEF" w:rsidRDefault="00FB4A0D">
      <w:pPr>
        <w:jc w:val="both"/>
        <w:rPr>
          <w:b/>
          <w:i/>
          <w:sz w:val="24"/>
          <w:szCs w:val="24"/>
          <w:lang w:val="ru-RU"/>
        </w:rPr>
      </w:pPr>
      <w:r w:rsidRPr="000D0BBF">
        <w:rPr>
          <w:b/>
          <w:sz w:val="24"/>
          <w:szCs w:val="24"/>
          <w:lang w:val="ru-RU"/>
        </w:rPr>
        <w:t>Форма организации</w:t>
      </w:r>
      <w:r w:rsidRPr="00D84CEF">
        <w:rPr>
          <w:sz w:val="24"/>
          <w:szCs w:val="24"/>
          <w:lang w:val="ru-RU"/>
        </w:rPr>
        <w:t xml:space="preserve">: </w:t>
      </w:r>
      <w:r w:rsidRPr="00D84CEF">
        <w:rPr>
          <w:b/>
          <w:i/>
          <w:sz w:val="24"/>
          <w:szCs w:val="24"/>
          <w:lang w:val="ru-RU"/>
        </w:rPr>
        <w:t>дискуссионный клуб.</w:t>
      </w:r>
    </w:p>
    <w:p w:rsidR="00EC43EA" w:rsidRDefault="00EC43EA" w:rsidP="00D32BFC">
      <w:pPr>
        <w:spacing w:before="0" w:beforeAutospacing="0" w:after="0" w:afterAutospacing="0"/>
        <w:jc w:val="both"/>
        <w:rPr>
          <w:sz w:val="24"/>
          <w:szCs w:val="24"/>
          <w:lang w:val="ru-RU"/>
        </w:rPr>
      </w:pPr>
    </w:p>
    <w:p w:rsidR="00D32BFC" w:rsidRDefault="00D32BFC" w:rsidP="00D32BFC">
      <w:pPr>
        <w:spacing w:before="0" w:beforeAutospacing="0" w:after="0" w:afterAutospacing="0"/>
        <w:jc w:val="center"/>
        <w:rPr>
          <w:b/>
          <w:sz w:val="24"/>
          <w:szCs w:val="24"/>
          <w:lang w:val="ru-RU"/>
        </w:rPr>
      </w:pPr>
      <w:r>
        <w:rPr>
          <w:b/>
          <w:sz w:val="24"/>
          <w:szCs w:val="24"/>
          <w:lang w:val="ru-RU"/>
        </w:rPr>
        <w:t xml:space="preserve">2. </w:t>
      </w:r>
      <w:r w:rsidRPr="00D84CEF">
        <w:rPr>
          <w:b/>
          <w:sz w:val="24"/>
          <w:szCs w:val="24"/>
          <w:lang w:val="ru-RU"/>
        </w:rPr>
        <w:t>Планируемые результаты освоения курса внеурочной деятельности</w:t>
      </w:r>
    </w:p>
    <w:p w:rsidR="00D32BFC" w:rsidRPr="00D84CEF" w:rsidRDefault="00D32BFC" w:rsidP="00D32BFC">
      <w:pPr>
        <w:spacing w:before="0" w:beforeAutospacing="0" w:after="0" w:afterAutospacing="0"/>
        <w:jc w:val="center"/>
        <w:rPr>
          <w:b/>
          <w:sz w:val="24"/>
          <w:szCs w:val="24"/>
          <w:lang w:val="ru-RU"/>
        </w:rPr>
      </w:pPr>
    </w:p>
    <w:p w:rsidR="00D32BFC" w:rsidRPr="00D84CEF" w:rsidRDefault="00D32BFC" w:rsidP="00D32BFC">
      <w:pPr>
        <w:spacing w:before="0" w:beforeAutospacing="0" w:after="0" w:afterAutospacing="0"/>
        <w:jc w:val="both"/>
        <w:rPr>
          <w:b/>
          <w:sz w:val="24"/>
          <w:szCs w:val="24"/>
          <w:lang w:val="ru-RU"/>
        </w:rPr>
      </w:pPr>
      <w:r w:rsidRPr="00D84CEF">
        <w:rPr>
          <w:b/>
          <w:sz w:val="24"/>
          <w:szCs w:val="24"/>
          <w:lang w:val="ru-RU"/>
        </w:rPr>
        <w:t>Личностные результаты: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становление ценностного отношения к своей Родине – России;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осознание своей этнокультурной и российской гражданской идентичности;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сопричастность к прошлому, настоящему и будущему своей страны и родного края;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уважение к своему и другим народам;</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признание  индивидуальности  каждого человека;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проявление сопереживания, уважения и доброжелательности;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неприятие любых форм поведения, направленных на причинение физического и морального вреда другим людям;</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бережное отношение к природе;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неприятие действий, приносящих вред природе.</w:t>
      </w:r>
    </w:p>
    <w:p w:rsidR="00D32BFC" w:rsidRPr="00D84CEF" w:rsidRDefault="00D32BFC" w:rsidP="00D32BFC">
      <w:pPr>
        <w:spacing w:before="0" w:beforeAutospacing="0" w:after="0" w:afterAutospacing="0"/>
        <w:jc w:val="both"/>
        <w:rPr>
          <w:b/>
          <w:sz w:val="24"/>
          <w:szCs w:val="24"/>
          <w:lang w:val="ru-RU"/>
        </w:rPr>
      </w:pPr>
      <w:r w:rsidRPr="00D84CEF">
        <w:rPr>
          <w:b/>
          <w:sz w:val="24"/>
          <w:szCs w:val="24"/>
          <w:lang w:val="ru-RU"/>
        </w:rPr>
        <w:t>Метапредметные результаты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1) базовые логические действия: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lastRenderedPageBreak/>
        <w:t>-</w:t>
      </w:r>
      <w:r w:rsidRPr="00D84CEF">
        <w:rPr>
          <w:sz w:val="24"/>
          <w:szCs w:val="24"/>
          <w:lang w:val="ru-RU"/>
        </w:rPr>
        <w:tab/>
        <w:t>сравнивать объекты, устанавливать основания для сравнения, устанавливать аналогии;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объединять части объекта (объекты) по определенному признаку;</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определять существенный признак для классификации, классифицировать предложенные объекты;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выявлять недостаток информации для решения учебной (практической) задачи на основе предложенного алгоритма;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устанавливать причинно-следственные связи в ситуациях, поддающихся непосредственному наблюдению или знакомых по опыту, делать выводы;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2) базовые исследовательские действия: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 помощью педагогического работника формулировать цель, планировать изменения объекта, ситуации;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сравнивать несколько вариантов решения задачи, выбирать наиболее подходящий (на основе предложенных критериев);</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прогнозировать возможное развитие процессов, событий и их последствия в аналогичных или сходных ситуациях;</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3) работа с информацией:</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выбирать источник получения информации;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согласно заданному алгоритму находить в предложенном источнике информацию, представленную в явном виде;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соблюдать с помощью взрослых (педагогических работников, -</w:t>
      </w:r>
      <w:r w:rsidRPr="00D84CEF">
        <w:rPr>
          <w:sz w:val="24"/>
          <w:szCs w:val="24"/>
          <w:lang w:val="ru-RU"/>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анализировать и создавать текстовую, видео-, графическую, звуковую информацию в соответствии с учебной задачей;</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самостоятельно создавать схемы, таблицы для представления информации.</w:t>
      </w:r>
    </w:p>
    <w:p w:rsidR="00D32BFC" w:rsidRPr="00D84CEF" w:rsidRDefault="00D32BFC" w:rsidP="00D32BFC">
      <w:pPr>
        <w:spacing w:before="0" w:beforeAutospacing="0" w:after="0" w:afterAutospacing="0"/>
        <w:jc w:val="both"/>
        <w:rPr>
          <w:b/>
          <w:sz w:val="24"/>
          <w:szCs w:val="24"/>
          <w:lang w:val="ru-RU"/>
        </w:rPr>
      </w:pPr>
      <w:r w:rsidRPr="00D84CEF">
        <w:rPr>
          <w:b/>
          <w:sz w:val="24"/>
          <w:szCs w:val="24"/>
          <w:lang w:val="ru-RU"/>
        </w:rPr>
        <w:t>Овладение универсальными учебными коммуникативными действиями: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1) общение: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воспринимать и формулировать суждения, выражать эмоции в соответствии с целями и условиями общения в знакомой среде;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проявлять уважительное отношение к собеседнику, соблюдать правила ведения диалога и дискуссии;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признавать возможность существования разных точек зрения;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корректно и аргументировано высказывать свое мнение;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строить речевое высказывание в соответствии с поставленной задачей;</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создавать устные и письменные тексты (описание, рассуждение, повествование);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готовить небольшие публичные выступления;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подбирать иллюстративный материал (рисунки, фото, плакаты) к тексту выступления;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2) совместная деятельность:</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проявлять готовность руководить, выполнять поручения, подчиняться;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lastRenderedPageBreak/>
        <w:t>-</w:t>
      </w:r>
      <w:r w:rsidRPr="00D84CEF">
        <w:rPr>
          <w:sz w:val="24"/>
          <w:szCs w:val="24"/>
          <w:lang w:val="ru-RU"/>
        </w:rPr>
        <w:tab/>
        <w:t>ответственно выполнять свою часть работы;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оценивать свой вклад в общий результат;</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выполнять совместные проектные задания с опорой на предложенные образцы.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Овладение универсальными учебными регулятивными действиями: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1) самоорганизация: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планировать действия по решению учебной задачи для получения результата;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выстраивать последовательность выбранных действий;</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2) самоконтроль:</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устанавливать причины успеха/неудач учебной деятельности;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корректировать свои учебные действия для преодоления ошибок.</w:t>
      </w:r>
    </w:p>
    <w:p w:rsidR="00D32BFC" w:rsidRPr="00D84CEF" w:rsidRDefault="00D32BFC" w:rsidP="00D32BFC">
      <w:pPr>
        <w:spacing w:before="0" w:beforeAutospacing="0" w:after="0" w:afterAutospacing="0"/>
        <w:jc w:val="both"/>
        <w:rPr>
          <w:b/>
          <w:i/>
          <w:sz w:val="24"/>
          <w:szCs w:val="24"/>
          <w:lang w:val="ru-RU"/>
        </w:rPr>
      </w:pPr>
      <w:r w:rsidRPr="00D84CEF">
        <w:rPr>
          <w:b/>
          <w:i/>
          <w:sz w:val="24"/>
          <w:szCs w:val="24"/>
          <w:lang w:val="ru-RU"/>
        </w:rPr>
        <w:t>Предметные результаты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Сформировано представление: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 политическом устройстве Российского государства, его институтах, их роли в жизни общества, о его важнейших законах;</w:t>
      </w:r>
      <w:r w:rsidRPr="00D84CEF">
        <w:rPr>
          <w:sz w:val="24"/>
          <w:szCs w:val="24"/>
        </w:rPr>
        <w:t> </w:t>
      </w:r>
      <w:r w:rsidRPr="00D84CEF">
        <w:rPr>
          <w:sz w:val="24"/>
          <w:szCs w:val="24"/>
          <w:lang w:val="ru-RU"/>
        </w:rPr>
        <w:t>о базовых национальных российских ценностях;</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символах государства — Флаге, Гербе России, о флаге и гербе субъекта Российской Федерации, в котором находится образовательное учреждение;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институтах гражданского общества, о возможностях участия граждан в общественном управлении;</w:t>
      </w:r>
      <w:r w:rsidRPr="00D84CEF">
        <w:rPr>
          <w:sz w:val="24"/>
          <w:szCs w:val="24"/>
        </w:rPr>
        <w:t> </w:t>
      </w:r>
      <w:r w:rsidRPr="00D84CEF">
        <w:rPr>
          <w:sz w:val="24"/>
          <w:szCs w:val="24"/>
          <w:lang w:val="ru-RU"/>
        </w:rPr>
        <w:t>правах и обязанностях гражданина России;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религиозной картине мира, роли традиционных религий в развитии Российского государства, в истории и культуре нашей страны;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возможном негативном влиянии на морально-психологическое состояние человека компьютерных игр, кино, телевизионных передач, рекламы;</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нравственных основах учебы, ведущей роли образования, труда и значении творчества в жизни человека и общества;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роли знаний, науки, современного производства в жизни человека и общества;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влиянии нравственности человека на состояние его здоровья и здоровья окружающих его людей;</w:t>
      </w:r>
      <w:r w:rsidRPr="00D84CEF">
        <w:rPr>
          <w:sz w:val="24"/>
          <w:szCs w:val="24"/>
        </w:rPr>
        <w:t> </w:t>
      </w:r>
      <w:r w:rsidRPr="00D84CEF">
        <w:rPr>
          <w:sz w:val="24"/>
          <w:szCs w:val="24"/>
          <w:lang w:val="ru-RU"/>
        </w:rPr>
        <w:t>душевной и физической красоте человека;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важности</w:t>
      </w:r>
      <w:r w:rsidRPr="00D84CEF">
        <w:rPr>
          <w:sz w:val="24"/>
          <w:szCs w:val="24"/>
        </w:rPr>
        <w:t> </w:t>
      </w:r>
      <w:r w:rsidRPr="00D84CEF">
        <w:rPr>
          <w:sz w:val="24"/>
          <w:szCs w:val="24"/>
          <w:lang w:val="ru-RU"/>
        </w:rPr>
        <w:t>физической культуры и спорта для здоровья человека, его образования, труда и творчества;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активной роли</w:t>
      </w:r>
      <w:r w:rsidRPr="00D84CEF">
        <w:rPr>
          <w:sz w:val="24"/>
          <w:szCs w:val="24"/>
        </w:rPr>
        <w:t> </w:t>
      </w:r>
      <w:r w:rsidRPr="00D84CEF">
        <w:rPr>
          <w:sz w:val="24"/>
          <w:szCs w:val="24"/>
          <w:lang w:val="ru-RU"/>
        </w:rPr>
        <w:t>человека в природе.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Сформировано ценностное отношение: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к русскому языку как государственному, языку межнационального общения; своему национальному языку и культуре;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семье и семейным традициям;</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учебе, труду и творчеству;</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своему здоровью, здоровью родителей (законных представителей), членов своей семьи, педагогов, сверстников;</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природе и всем формам жизни.</w:t>
      </w:r>
    </w:p>
    <w:p w:rsidR="00D32BFC" w:rsidRPr="00D84CEF" w:rsidRDefault="00D32BFC" w:rsidP="00D32BFC">
      <w:pPr>
        <w:spacing w:before="0" w:beforeAutospacing="0" w:after="0" w:afterAutospacing="0"/>
        <w:jc w:val="both"/>
        <w:rPr>
          <w:sz w:val="24"/>
          <w:szCs w:val="24"/>
          <w:lang w:val="ru-RU"/>
        </w:rPr>
      </w:pPr>
      <w:r w:rsidRPr="00D84CEF">
        <w:rPr>
          <w:b/>
          <w:sz w:val="24"/>
          <w:szCs w:val="24"/>
          <w:lang w:val="ru-RU"/>
        </w:rPr>
        <w:t>Сформирован интерес</w:t>
      </w:r>
      <w:r w:rsidRPr="00D84CEF">
        <w:rPr>
          <w:sz w:val="24"/>
          <w:szCs w:val="24"/>
          <w:lang w:val="ru-RU"/>
        </w:rPr>
        <w:t>:</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к чтению, произведениям искусства, театру, музыке, выставкам и т. п.;</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общественным явлениям, понимать</w:t>
      </w:r>
      <w:r w:rsidRPr="00D84CEF">
        <w:rPr>
          <w:sz w:val="24"/>
          <w:szCs w:val="24"/>
        </w:rPr>
        <w:t> </w:t>
      </w:r>
      <w:r w:rsidRPr="00D84CEF">
        <w:rPr>
          <w:sz w:val="24"/>
          <w:szCs w:val="24"/>
          <w:lang w:val="ru-RU"/>
        </w:rPr>
        <w:t>активную</w:t>
      </w:r>
      <w:r w:rsidRPr="00D84CEF">
        <w:rPr>
          <w:sz w:val="24"/>
          <w:szCs w:val="24"/>
        </w:rPr>
        <w:t> </w:t>
      </w:r>
      <w:r w:rsidRPr="00D84CEF">
        <w:rPr>
          <w:sz w:val="24"/>
          <w:szCs w:val="24"/>
          <w:lang w:val="ru-RU"/>
        </w:rPr>
        <w:t>роль человека в обществе;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государственным праздникам и важнейшим событиям в жизни России, в жизни родного города;</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природе, природным явлениям и формам жизни;</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художественному</w:t>
      </w:r>
      <w:r w:rsidRPr="00D84CEF">
        <w:rPr>
          <w:sz w:val="24"/>
          <w:szCs w:val="24"/>
        </w:rPr>
        <w:t> </w:t>
      </w:r>
      <w:r w:rsidRPr="00D84CEF">
        <w:rPr>
          <w:sz w:val="24"/>
          <w:szCs w:val="24"/>
          <w:lang w:val="ru-RU"/>
        </w:rPr>
        <w:t>творчеству.</w:t>
      </w:r>
    </w:p>
    <w:p w:rsidR="00D32BFC" w:rsidRPr="00D84CEF" w:rsidRDefault="00D32BFC" w:rsidP="00D32BFC">
      <w:pPr>
        <w:spacing w:before="0" w:beforeAutospacing="0" w:after="0" w:afterAutospacing="0"/>
        <w:jc w:val="both"/>
        <w:rPr>
          <w:b/>
          <w:sz w:val="24"/>
          <w:szCs w:val="24"/>
          <w:lang w:val="ru-RU"/>
        </w:rPr>
      </w:pPr>
      <w:r w:rsidRPr="00D84CEF">
        <w:rPr>
          <w:b/>
          <w:sz w:val="24"/>
          <w:szCs w:val="24"/>
          <w:lang w:val="ru-RU"/>
        </w:rPr>
        <w:t>Сформированы умения:</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устанавливать</w:t>
      </w:r>
      <w:r w:rsidRPr="00D84CEF">
        <w:rPr>
          <w:sz w:val="24"/>
          <w:szCs w:val="24"/>
        </w:rPr>
        <w:t> </w:t>
      </w:r>
      <w:r w:rsidRPr="00D84CEF">
        <w:rPr>
          <w:sz w:val="24"/>
          <w:szCs w:val="24"/>
          <w:lang w:val="ru-RU"/>
        </w:rPr>
        <w:t>дружеские</w:t>
      </w:r>
      <w:r w:rsidRPr="00D84CEF">
        <w:rPr>
          <w:sz w:val="24"/>
          <w:szCs w:val="24"/>
        </w:rPr>
        <w:t> </w:t>
      </w:r>
      <w:r w:rsidRPr="00D84CEF">
        <w:rPr>
          <w:sz w:val="24"/>
          <w:szCs w:val="24"/>
          <w:lang w:val="ru-RU"/>
        </w:rPr>
        <w:t>взаимоотношения в коллективе, основанные</w:t>
      </w:r>
      <w:r w:rsidRPr="00D84CEF">
        <w:rPr>
          <w:sz w:val="24"/>
          <w:szCs w:val="24"/>
        </w:rPr>
        <w:t> </w:t>
      </w:r>
      <w:r w:rsidRPr="00D84CEF">
        <w:rPr>
          <w:sz w:val="24"/>
          <w:szCs w:val="24"/>
          <w:lang w:val="ru-RU"/>
        </w:rPr>
        <w:t>на взаимопомощи и взаимной поддержке;</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проявлять бережное, гуманное отношение ко всему живому;</w:t>
      </w:r>
    </w:p>
    <w:p w:rsidR="00D32BFC" w:rsidRPr="00D84CEF" w:rsidRDefault="00D32BFC" w:rsidP="00D32BFC">
      <w:pPr>
        <w:spacing w:before="0" w:beforeAutospacing="0" w:after="0" w:afterAutospacing="0"/>
        <w:jc w:val="both"/>
        <w:rPr>
          <w:sz w:val="24"/>
          <w:szCs w:val="24"/>
          <w:lang w:val="ru-RU"/>
        </w:rPr>
      </w:pPr>
      <w:r w:rsidRPr="00D84CEF">
        <w:rPr>
          <w:sz w:val="24"/>
          <w:szCs w:val="24"/>
          <w:lang w:val="ru-RU"/>
        </w:rPr>
        <w:t>-</w:t>
      </w:r>
      <w:r w:rsidRPr="00D84CEF">
        <w:rPr>
          <w:sz w:val="24"/>
          <w:szCs w:val="24"/>
          <w:lang w:val="ru-RU"/>
        </w:rPr>
        <w:tab/>
        <w:t>соблюдать общепринятые нормы поведения в обществе;</w:t>
      </w:r>
    </w:p>
    <w:p w:rsidR="00D32BFC" w:rsidRDefault="00D32BFC" w:rsidP="00D32BFC">
      <w:pPr>
        <w:spacing w:before="0" w:beforeAutospacing="0" w:after="0" w:afterAutospacing="0"/>
        <w:jc w:val="both"/>
        <w:rPr>
          <w:sz w:val="24"/>
          <w:szCs w:val="24"/>
          <w:lang w:val="ru-RU"/>
        </w:rPr>
      </w:pPr>
      <w:r w:rsidRPr="00D84CEF">
        <w:rPr>
          <w:sz w:val="24"/>
          <w:szCs w:val="24"/>
          <w:lang w:val="ru-RU"/>
        </w:rPr>
        <w:lastRenderedPageBreak/>
        <w:t>-</w:t>
      </w:r>
      <w:r w:rsidRPr="00D84CEF">
        <w:rPr>
          <w:sz w:val="24"/>
          <w:szCs w:val="24"/>
          <w:lang w:val="ru-RU"/>
        </w:rPr>
        <w:tab/>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D32BFC" w:rsidRPr="00D84CEF" w:rsidRDefault="00D32BFC" w:rsidP="00D32BFC">
      <w:pPr>
        <w:spacing w:before="0" w:beforeAutospacing="0" w:after="0" w:afterAutospacing="0"/>
        <w:jc w:val="both"/>
        <w:rPr>
          <w:sz w:val="24"/>
          <w:szCs w:val="24"/>
          <w:lang w:val="ru-RU"/>
        </w:rPr>
      </w:pPr>
    </w:p>
    <w:p w:rsidR="00EC43EA" w:rsidRPr="00D84CEF" w:rsidRDefault="00D32BFC" w:rsidP="00D32BFC">
      <w:pPr>
        <w:spacing w:before="0" w:beforeAutospacing="0" w:after="0" w:afterAutospacing="0"/>
        <w:jc w:val="center"/>
        <w:rPr>
          <w:b/>
          <w:sz w:val="24"/>
          <w:szCs w:val="24"/>
          <w:lang w:val="ru-RU"/>
        </w:rPr>
      </w:pPr>
      <w:r>
        <w:rPr>
          <w:b/>
          <w:sz w:val="24"/>
          <w:szCs w:val="24"/>
          <w:lang w:val="ru-RU"/>
        </w:rPr>
        <w:t xml:space="preserve">2. </w:t>
      </w:r>
      <w:r w:rsidR="00FB4A0D" w:rsidRPr="00D84CEF">
        <w:rPr>
          <w:b/>
          <w:sz w:val="24"/>
          <w:szCs w:val="24"/>
          <w:lang w:val="ru-RU"/>
        </w:rPr>
        <w:t>Содержание</w:t>
      </w:r>
      <w:r w:rsidR="00FB4A0D" w:rsidRPr="00D84CEF">
        <w:rPr>
          <w:b/>
          <w:sz w:val="24"/>
          <w:szCs w:val="24"/>
        </w:rPr>
        <w:t> </w:t>
      </w:r>
      <w:r w:rsidR="00FB4A0D" w:rsidRPr="00D84CEF">
        <w:rPr>
          <w:b/>
          <w:sz w:val="24"/>
          <w:szCs w:val="24"/>
          <w:lang w:val="ru-RU"/>
        </w:rPr>
        <w:t>курса внеурочной деятельности</w:t>
      </w:r>
    </w:p>
    <w:p w:rsidR="00616900" w:rsidRPr="00616900" w:rsidRDefault="00FB4A0D" w:rsidP="00616900">
      <w:pPr>
        <w:shd w:val="clear" w:color="auto" w:fill="FFFFFF"/>
        <w:spacing w:before="0" w:beforeAutospacing="0" w:after="136" w:afterAutospacing="0"/>
        <w:jc w:val="both"/>
        <w:rPr>
          <w:color w:val="000000"/>
          <w:sz w:val="24"/>
          <w:szCs w:val="24"/>
          <w:lang w:val="ru-RU" w:eastAsia="ru-RU"/>
        </w:rPr>
      </w:pPr>
      <w:r w:rsidRPr="00D84CEF">
        <w:rPr>
          <w:sz w:val="24"/>
          <w:szCs w:val="24"/>
          <w:lang w:val="ru-RU"/>
        </w:rPr>
        <w:tab/>
      </w:r>
      <w:r w:rsidR="00616900" w:rsidRPr="00616900">
        <w:rPr>
          <w:b/>
          <w:bCs/>
          <w:i/>
          <w:iCs/>
          <w:color w:val="000000"/>
          <w:sz w:val="24"/>
          <w:szCs w:val="24"/>
          <w:lang w:val="ru-RU" w:eastAsia="ru-RU"/>
        </w:rPr>
        <w:t>С чего начинается Родина?</w:t>
      </w:r>
      <w:r w:rsidR="00616900" w:rsidRPr="00616900">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Любовь к Родине, патриотизм</w:t>
      </w:r>
      <w:r w:rsidRPr="00616900">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Конституция Российской Федерации</w:t>
      </w:r>
      <w:r w:rsidRPr="00616900">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Любовь к родной природе, ее охрана и защита – проявление патриотических чувств.</w:t>
      </w:r>
      <w:r w:rsidRPr="00616900">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Нравственные ценности российского общества</w:t>
      </w:r>
      <w:r w:rsidRPr="00616900">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Герои нашего времени.</w:t>
      </w:r>
      <w:r w:rsidRPr="00616900">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Гуманизм, доброта, волонтёрская деятельность</w:t>
      </w:r>
      <w:r w:rsidRPr="00616900">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lastRenderedPageBreak/>
        <w:t>Детские общественные организации в России и их деятельность</w:t>
      </w:r>
      <w:r w:rsidRPr="00616900">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Учебный коллектив</w:t>
      </w:r>
      <w:r w:rsidRPr="00616900">
        <w:rPr>
          <w:color w:val="000000"/>
          <w:sz w:val="24"/>
          <w:szCs w:val="24"/>
          <w:lang w:val="ru-RU" w:eastAsia="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Государственные праздники Российской Федерации</w:t>
      </w:r>
      <w:r w:rsidRPr="00616900">
        <w:rPr>
          <w:color w:val="000000"/>
          <w:sz w:val="24"/>
          <w:szCs w:val="24"/>
          <w:lang w:val="ru-RU" w:eastAsia="ru-RU"/>
        </w:rPr>
        <w:t>:</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Менделеева. День российской науки»).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Ушакова»).</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lastRenderedPageBreak/>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b/>
          <w:bCs/>
          <w:i/>
          <w:iCs/>
          <w:color w:val="000000"/>
          <w:sz w:val="24"/>
          <w:szCs w:val="24"/>
          <w:lang w:val="ru-RU" w:eastAsia="ru-RU"/>
        </w:rPr>
        <w:t>Различные праздники, посвященные истории и культуре России: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616900" w:rsidRPr="00616900" w:rsidRDefault="00616900" w:rsidP="00616900">
      <w:pPr>
        <w:shd w:val="clear" w:color="auto" w:fill="FFFFFF"/>
        <w:spacing w:before="0" w:beforeAutospacing="0" w:after="136" w:afterAutospacing="0"/>
        <w:jc w:val="both"/>
        <w:rPr>
          <w:color w:val="000000"/>
          <w:sz w:val="24"/>
          <w:szCs w:val="24"/>
          <w:lang w:val="ru-RU" w:eastAsia="ru-RU"/>
        </w:rPr>
      </w:pPr>
      <w:r w:rsidRPr="00616900">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E866A0" w:rsidRPr="00D84CEF" w:rsidRDefault="00E866A0" w:rsidP="00616900">
      <w:pPr>
        <w:spacing w:before="0" w:beforeAutospacing="0" w:after="0" w:afterAutospacing="0"/>
        <w:rPr>
          <w:sz w:val="24"/>
          <w:szCs w:val="24"/>
          <w:lang w:val="ru-RU"/>
        </w:rPr>
      </w:pPr>
    </w:p>
    <w:p w:rsidR="00D32BFC" w:rsidRPr="00D32BFC" w:rsidRDefault="00D32BFC" w:rsidP="00D32BFC">
      <w:pPr>
        <w:shd w:val="clear" w:color="auto" w:fill="FFFFFF"/>
        <w:spacing w:before="0" w:beforeAutospacing="0" w:after="150" w:afterAutospacing="0"/>
        <w:jc w:val="center"/>
        <w:rPr>
          <w:color w:val="000000"/>
          <w:sz w:val="24"/>
          <w:szCs w:val="21"/>
          <w:lang w:val="ru-RU" w:eastAsia="ru-RU"/>
        </w:rPr>
      </w:pPr>
      <w:r w:rsidRPr="00D32BFC">
        <w:rPr>
          <w:b/>
          <w:color w:val="000000"/>
          <w:sz w:val="24"/>
          <w:szCs w:val="21"/>
          <w:lang w:val="ru-RU" w:eastAsia="ru-RU"/>
        </w:rPr>
        <w:lastRenderedPageBreak/>
        <w:t>3. Тематическое планирование</w:t>
      </w:r>
    </w:p>
    <w:tbl>
      <w:tblPr>
        <w:tblW w:w="8940" w:type="dxa"/>
        <w:shd w:val="clear" w:color="auto" w:fill="FFFFFF"/>
        <w:tblCellMar>
          <w:top w:w="105" w:type="dxa"/>
          <w:left w:w="105" w:type="dxa"/>
          <w:bottom w:w="105" w:type="dxa"/>
          <w:right w:w="105" w:type="dxa"/>
        </w:tblCellMar>
        <w:tblLook w:val="04A0" w:firstRow="1" w:lastRow="0" w:firstColumn="1" w:lastColumn="0" w:noHBand="0" w:noVBand="1"/>
      </w:tblPr>
      <w:tblGrid>
        <w:gridCol w:w="616"/>
        <w:gridCol w:w="6413"/>
        <w:gridCol w:w="1911"/>
      </w:tblGrid>
      <w:tr w:rsidR="00D32BFC" w:rsidRPr="00533E89" w:rsidTr="00D32BFC">
        <w:trPr>
          <w:trHeight w:val="426"/>
        </w:trPr>
        <w:tc>
          <w:tcPr>
            <w:tcW w:w="5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jc w:val="center"/>
              <w:rPr>
                <w:color w:val="000000"/>
                <w:sz w:val="24"/>
                <w:szCs w:val="21"/>
                <w:lang w:val="ru-RU" w:eastAsia="ru-RU"/>
              </w:rPr>
            </w:pPr>
            <w:r w:rsidRPr="00E866A0">
              <w:rPr>
                <w:color w:val="000000"/>
                <w:sz w:val="24"/>
                <w:szCs w:val="21"/>
                <w:lang w:val="ru-RU" w:eastAsia="ru-RU"/>
              </w:rPr>
              <w:t>№</w:t>
            </w:r>
          </w:p>
          <w:p w:rsidR="00D32BFC" w:rsidRPr="00E866A0" w:rsidRDefault="00D32BFC" w:rsidP="00D32BFC">
            <w:pPr>
              <w:spacing w:before="0" w:beforeAutospacing="0" w:after="150" w:afterAutospacing="0"/>
              <w:jc w:val="center"/>
              <w:rPr>
                <w:color w:val="000000"/>
                <w:sz w:val="24"/>
                <w:szCs w:val="21"/>
                <w:lang w:val="ru-RU" w:eastAsia="ru-RU"/>
              </w:rPr>
            </w:pPr>
            <w:r w:rsidRPr="00E866A0">
              <w:rPr>
                <w:bCs/>
                <w:color w:val="000000"/>
                <w:sz w:val="24"/>
                <w:szCs w:val="21"/>
                <w:lang w:val="ru-RU" w:eastAsia="ru-RU"/>
              </w:rPr>
              <w:t>п/п</w:t>
            </w:r>
          </w:p>
        </w:tc>
        <w:tc>
          <w:tcPr>
            <w:tcW w:w="59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jc w:val="center"/>
              <w:rPr>
                <w:color w:val="000000"/>
                <w:sz w:val="24"/>
                <w:szCs w:val="21"/>
                <w:lang w:val="ru-RU" w:eastAsia="ru-RU"/>
              </w:rPr>
            </w:pPr>
            <w:r w:rsidRPr="00E866A0">
              <w:rPr>
                <w:bCs/>
                <w:color w:val="000000"/>
                <w:sz w:val="24"/>
                <w:szCs w:val="21"/>
                <w:lang w:val="ru-RU" w:eastAsia="ru-RU"/>
              </w:rPr>
              <w:t>Тема</w:t>
            </w:r>
          </w:p>
        </w:tc>
        <w:tc>
          <w:tcPr>
            <w:tcW w:w="17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jc w:val="center"/>
              <w:rPr>
                <w:color w:val="000000"/>
                <w:sz w:val="24"/>
                <w:szCs w:val="21"/>
                <w:lang w:val="ru-RU" w:eastAsia="ru-RU"/>
              </w:rPr>
            </w:pPr>
            <w:r w:rsidRPr="00E866A0">
              <w:rPr>
                <w:bCs/>
                <w:color w:val="000000"/>
                <w:sz w:val="24"/>
                <w:szCs w:val="21"/>
                <w:lang w:val="ru-RU" w:eastAsia="ru-RU"/>
              </w:rPr>
              <w:t>Количество часов</w:t>
            </w:r>
          </w:p>
        </w:tc>
      </w:tr>
      <w:tr w:rsidR="00D32BFC" w:rsidRPr="00533E89" w:rsidTr="00D32BFC">
        <w:trPr>
          <w:trHeight w:val="276"/>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32BFC" w:rsidRPr="00E866A0" w:rsidRDefault="00D32BFC" w:rsidP="00D32BFC">
            <w:pPr>
              <w:spacing w:before="0" w:beforeAutospacing="0" w:after="0" w:afterAutospacing="0"/>
              <w:rPr>
                <w:color w:val="000000"/>
                <w:sz w:val="24"/>
                <w:szCs w:val="21"/>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32BFC" w:rsidRPr="00E866A0" w:rsidRDefault="00D32BFC" w:rsidP="00D32BFC">
            <w:pPr>
              <w:spacing w:before="0" w:beforeAutospacing="0" w:after="0" w:afterAutospacing="0"/>
              <w:rPr>
                <w:color w:val="000000"/>
                <w:sz w:val="24"/>
                <w:szCs w:val="21"/>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32BFC" w:rsidRPr="00E866A0" w:rsidRDefault="00D32BFC" w:rsidP="00D32BFC">
            <w:pPr>
              <w:spacing w:before="0" w:beforeAutospacing="0" w:after="0" w:afterAutospacing="0"/>
              <w:rPr>
                <w:color w:val="000000"/>
                <w:sz w:val="24"/>
                <w:szCs w:val="21"/>
                <w:lang w:val="ru-RU" w:eastAsia="ru-RU"/>
              </w:rPr>
            </w:pPr>
          </w:p>
        </w:tc>
      </w:tr>
      <w:tr w:rsidR="00D32BFC" w:rsidRPr="00533E89" w:rsidTr="00D32BFC">
        <w:trPr>
          <w:trHeight w:val="60"/>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60" w:lineRule="atLeast"/>
              <w:rPr>
                <w:color w:val="000000"/>
                <w:sz w:val="24"/>
                <w:szCs w:val="21"/>
                <w:lang w:val="ru-RU" w:eastAsia="ru-RU"/>
              </w:rPr>
            </w:pPr>
            <w:r w:rsidRPr="00E866A0">
              <w:rPr>
                <w:color w:val="000000"/>
                <w:sz w:val="24"/>
                <w:szCs w:val="21"/>
                <w:lang w:val="ru-RU" w:eastAsia="ru-RU"/>
              </w:rPr>
              <w:t>1</w:t>
            </w: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616900" w:rsidRDefault="00616900" w:rsidP="00D32BFC">
            <w:pPr>
              <w:spacing w:before="0" w:beforeAutospacing="0" w:after="150" w:afterAutospacing="0" w:line="60" w:lineRule="atLeast"/>
              <w:rPr>
                <w:color w:val="000000"/>
                <w:sz w:val="24"/>
                <w:szCs w:val="21"/>
                <w:lang w:val="ru-RU" w:eastAsia="ru-RU"/>
              </w:rPr>
            </w:pPr>
            <w:r w:rsidRPr="00616900">
              <w:rPr>
                <w:bCs/>
                <w:iCs/>
                <w:color w:val="000000"/>
                <w:sz w:val="24"/>
                <w:szCs w:val="24"/>
                <w:lang w:val="ru-RU" w:eastAsia="ru-RU"/>
              </w:rPr>
              <w:t>С чего начинается Родина?</w:t>
            </w:r>
            <w:r w:rsidRPr="00616900">
              <w:rPr>
                <w:color w:val="000000"/>
                <w:sz w:val="24"/>
                <w:szCs w:val="24"/>
                <w:lang w:val="ru-RU" w:eastAsia="ru-RU"/>
              </w:rPr>
              <w:t> </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line="60" w:lineRule="atLeast"/>
              <w:jc w:val="center"/>
              <w:rPr>
                <w:color w:val="000000"/>
                <w:sz w:val="24"/>
                <w:szCs w:val="21"/>
                <w:lang w:val="ru-RU" w:eastAsia="ru-RU"/>
              </w:rPr>
            </w:pPr>
            <w:r w:rsidRPr="00E866A0">
              <w:rPr>
                <w:color w:val="000000"/>
                <w:sz w:val="24"/>
                <w:szCs w:val="21"/>
                <w:lang w:val="ru-RU" w:eastAsia="ru-RU"/>
              </w:rPr>
              <w:t>8</w:t>
            </w:r>
          </w:p>
        </w:tc>
      </w:tr>
      <w:tr w:rsidR="00D32BFC" w:rsidRPr="00533E89" w:rsidTr="00D32BFC">
        <w:trPr>
          <w:trHeight w:val="45"/>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45" w:lineRule="atLeast"/>
              <w:rPr>
                <w:color w:val="000000"/>
                <w:sz w:val="24"/>
                <w:szCs w:val="21"/>
                <w:lang w:val="ru-RU" w:eastAsia="ru-RU"/>
              </w:rPr>
            </w:pPr>
            <w:r w:rsidRPr="00E866A0">
              <w:rPr>
                <w:color w:val="000000"/>
                <w:sz w:val="24"/>
                <w:szCs w:val="21"/>
                <w:lang w:val="ru-RU" w:eastAsia="ru-RU"/>
              </w:rPr>
              <w:t>2</w:t>
            </w: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616900" w:rsidRDefault="00616900" w:rsidP="00D32BFC">
            <w:pPr>
              <w:spacing w:before="0" w:beforeAutospacing="0" w:after="150" w:afterAutospacing="0" w:line="45" w:lineRule="atLeast"/>
              <w:rPr>
                <w:color w:val="000000"/>
                <w:sz w:val="24"/>
                <w:szCs w:val="21"/>
                <w:lang w:val="ru-RU" w:eastAsia="ru-RU"/>
              </w:rPr>
            </w:pPr>
            <w:r w:rsidRPr="00616900">
              <w:rPr>
                <w:bCs/>
                <w:iCs/>
                <w:color w:val="000000"/>
                <w:sz w:val="24"/>
                <w:szCs w:val="24"/>
                <w:lang w:val="ru-RU" w:eastAsia="ru-RU"/>
              </w:rPr>
              <w:t>Любовь к родной природе, ее охрана и защита – проявление патриотических чувств.</w:t>
            </w:r>
            <w:r w:rsidRPr="00616900">
              <w:rPr>
                <w:color w:val="000000"/>
                <w:sz w:val="24"/>
                <w:szCs w:val="24"/>
                <w:lang w:val="ru-RU" w:eastAsia="ru-RU"/>
              </w:rPr>
              <w:t> </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line="45" w:lineRule="atLeast"/>
              <w:jc w:val="center"/>
              <w:rPr>
                <w:color w:val="000000"/>
                <w:sz w:val="24"/>
                <w:szCs w:val="21"/>
                <w:lang w:val="ru-RU" w:eastAsia="ru-RU"/>
              </w:rPr>
            </w:pPr>
            <w:r w:rsidRPr="00E866A0">
              <w:rPr>
                <w:color w:val="000000"/>
                <w:sz w:val="24"/>
                <w:szCs w:val="21"/>
                <w:lang w:val="ru-RU" w:eastAsia="ru-RU"/>
              </w:rPr>
              <w:t>8</w:t>
            </w:r>
          </w:p>
        </w:tc>
      </w:tr>
      <w:tr w:rsidR="00D32BFC" w:rsidRPr="00533E89" w:rsidTr="00D32BFC">
        <w:trPr>
          <w:trHeight w:val="60"/>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60" w:lineRule="atLeast"/>
              <w:rPr>
                <w:color w:val="000000"/>
                <w:sz w:val="24"/>
                <w:szCs w:val="21"/>
                <w:lang w:val="ru-RU" w:eastAsia="ru-RU"/>
              </w:rPr>
            </w:pPr>
            <w:r w:rsidRPr="00E866A0">
              <w:rPr>
                <w:color w:val="000000"/>
                <w:sz w:val="24"/>
                <w:szCs w:val="21"/>
                <w:lang w:val="ru-RU" w:eastAsia="ru-RU"/>
              </w:rPr>
              <w:t>3</w:t>
            </w: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616900" w:rsidRDefault="00616900" w:rsidP="00D32BFC">
            <w:pPr>
              <w:spacing w:before="0" w:beforeAutospacing="0" w:after="150" w:afterAutospacing="0" w:line="60" w:lineRule="atLeast"/>
              <w:rPr>
                <w:color w:val="000000"/>
                <w:sz w:val="24"/>
                <w:szCs w:val="21"/>
                <w:lang w:val="ru-RU" w:eastAsia="ru-RU"/>
              </w:rPr>
            </w:pPr>
            <w:r w:rsidRPr="00616900">
              <w:rPr>
                <w:bCs/>
                <w:iCs/>
                <w:color w:val="000000"/>
                <w:sz w:val="24"/>
                <w:szCs w:val="24"/>
                <w:lang w:val="ru-RU" w:eastAsia="ru-RU"/>
              </w:rPr>
              <w:t>Детские общественные организации в России и их деятельность</w:t>
            </w:r>
            <w:r w:rsidRPr="00616900">
              <w:rPr>
                <w:color w:val="000000"/>
                <w:sz w:val="24"/>
                <w:szCs w:val="24"/>
                <w:lang w:val="ru-RU" w:eastAsia="ru-RU"/>
              </w:rPr>
              <w:t> </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line="60" w:lineRule="atLeast"/>
              <w:jc w:val="center"/>
              <w:rPr>
                <w:color w:val="000000"/>
                <w:sz w:val="24"/>
                <w:szCs w:val="21"/>
                <w:lang w:val="ru-RU" w:eastAsia="ru-RU"/>
              </w:rPr>
            </w:pPr>
            <w:r w:rsidRPr="00E866A0">
              <w:rPr>
                <w:color w:val="000000"/>
                <w:sz w:val="24"/>
                <w:szCs w:val="21"/>
                <w:lang w:val="ru-RU" w:eastAsia="ru-RU"/>
              </w:rPr>
              <w:t>6</w:t>
            </w:r>
          </w:p>
        </w:tc>
      </w:tr>
      <w:tr w:rsidR="00D32BFC" w:rsidRPr="00533E89" w:rsidTr="00D32BFC">
        <w:trPr>
          <w:trHeight w:val="60"/>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60" w:lineRule="atLeast"/>
              <w:rPr>
                <w:color w:val="000000"/>
                <w:sz w:val="24"/>
                <w:szCs w:val="21"/>
                <w:lang w:val="ru-RU" w:eastAsia="ru-RU"/>
              </w:rPr>
            </w:pPr>
            <w:r w:rsidRPr="00E866A0">
              <w:rPr>
                <w:color w:val="000000"/>
                <w:sz w:val="24"/>
                <w:szCs w:val="21"/>
                <w:lang w:val="ru-RU" w:eastAsia="ru-RU"/>
              </w:rPr>
              <w:t>4</w:t>
            </w: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616900" w:rsidRDefault="00616900" w:rsidP="00D32BFC">
            <w:pPr>
              <w:spacing w:before="0" w:beforeAutospacing="0" w:after="150" w:afterAutospacing="0" w:line="60" w:lineRule="atLeast"/>
              <w:rPr>
                <w:color w:val="000000"/>
                <w:sz w:val="24"/>
                <w:szCs w:val="21"/>
                <w:lang w:val="ru-RU" w:eastAsia="ru-RU"/>
              </w:rPr>
            </w:pPr>
            <w:r w:rsidRPr="00616900">
              <w:rPr>
                <w:bCs/>
                <w:iCs/>
                <w:color w:val="000000"/>
                <w:sz w:val="24"/>
                <w:szCs w:val="24"/>
                <w:lang w:val="ru-RU" w:eastAsia="ru-RU"/>
              </w:rPr>
              <w:t>Различные праздники, посвященные истории и культуре России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line="60" w:lineRule="atLeast"/>
              <w:jc w:val="center"/>
              <w:rPr>
                <w:color w:val="000000"/>
                <w:sz w:val="24"/>
                <w:szCs w:val="21"/>
                <w:lang w:val="ru-RU" w:eastAsia="ru-RU"/>
              </w:rPr>
            </w:pPr>
            <w:r w:rsidRPr="00E866A0">
              <w:rPr>
                <w:color w:val="000000"/>
                <w:sz w:val="24"/>
                <w:szCs w:val="21"/>
                <w:lang w:val="ru-RU" w:eastAsia="ru-RU"/>
              </w:rPr>
              <w:t>8</w:t>
            </w:r>
          </w:p>
        </w:tc>
      </w:tr>
      <w:tr w:rsidR="00D32BFC" w:rsidRPr="00533E89" w:rsidTr="00D32BFC">
        <w:trPr>
          <w:trHeight w:val="45"/>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45" w:lineRule="atLeast"/>
              <w:rPr>
                <w:color w:val="000000"/>
                <w:sz w:val="24"/>
                <w:szCs w:val="21"/>
                <w:lang w:val="ru-RU" w:eastAsia="ru-RU"/>
              </w:rPr>
            </w:pPr>
            <w:r w:rsidRPr="00E866A0">
              <w:rPr>
                <w:color w:val="000000"/>
                <w:sz w:val="24"/>
                <w:szCs w:val="21"/>
                <w:lang w:val="ru-RU" w:eastAsia="ru-RU"/>
              </w:rPr>
              <w:t>5</w:t>
            </w: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616900" w:rsidRDefault="00616900" w:rsidP="00D32BFC">
            <w:pPr>
              <w:spacing w:before="0" w:beforeAutospacing="0" w:after="150" w:afterAutospacing="0" w:line="45" w:lineRule="atLeast"/>
              <w:rPr>
                <w:color w:val="000000"/>
                <w:sz w:val="24"/>
                <w:szCs w:val="21"/>
                <w:lang w:val="ru-RU" w:eastAsia="ru-RU"/>
              </w:rPr>
            </w:pPr>
            <w:r w:rsidRPr="00616900">
              <w:rPr>
                <w:bCs/>
                <w:iCs/>
                <w:color w:val="000000"/>
                <w:sz w:val="24"/>
                <w:szCs w:val="24"/>
                <w:lang w:val="ru-RU" w:eastAsia="ru-RU"/>
              </w:rPr>
              <w:t>Государственные праздники Российской Федерации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32BFC" w:rsidRPr="00E866A0" w:rsidRDefault="00D32BFC" w:rsidP="00D32BFC">
            <w:pPr>
              <w:spacing w:before="0" w:beforeAutospacing="0" w:after="150" w:afterAutospacing="0" w:line="45" w:lineRule="atLeast"/>
              <w:jc w:val="center"/>
              <w:rPr>
                <w:color w:val="000000"/>
                <w:sz w:val="24"/>
                <w:szCs w:val="21"/>
                <w:lang w:val="ru-RU" w:eastAsia="ru-RU"/>
              </w:rPr>
            </w:pPr>
            <w:r w:rsidRPr="00E866A0">
              <w:rPr>
                <w:color w:val="000000"/>
                <w:sz w:val="24"/>
                <w:szCs w:val="21"/>
                <w:lang w:val="ru-RU" w:eastAsia="ru-RU"/>
              </w:rPr>
              <w:t>4</w:t>
            </w:r>
          </w:p>
        </w:tc>
      </w:tr>
      <w:tr w:rsidR="00D32BFC" w:rsidRPr="00D32BFC" w:rsidTr="00D32BFC">
        <w:trPr>
          <w:trHeight w:val="45"/>
        </w:trPr>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rPr>
                <w:color w:val="000000"/>
                <w:sz w:val="8"/>
                <w:szCs w:val="21"/>
                <w:lang w:val="ru-RU" w:eastAsia="ru-RU"/>
              </w:rPr>
            </w:pPr>
          </w:p>
        </w:tc>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45" w:lineRule="atLeast"/>
              <w:rPr>
                <w:color w:val="000000"/>
                <w:sz w:val="24"/>
                <w:szCs w:val="21"/>
                <w:lang w:val="ru-RU" w:eastAsia="ru-RU"/>
              </w:rPr>
            </w:pPr>
            <w:r w:rsidRPr="00E866A0">
              <w:rPr>
                <w:bCs/>
                <w:color w:val="000000"/>
                <w:sz w:val="24"/>
                <w:szCs w:val="21"/>
                <w:lang w:val="ru-RU" w:eastAsia="ru-RU"/>
              </w:rPr>
              <w:t>Итого:</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BFC" w:rsidRPr="00E866A0" w:rsidRDefault="00D32BFC" w:rsidP="00D32BFC">
            <w:pPr>
              <w:spacing w:before="0" w:beforeAutospacing="0" w:after="150" w:afterAutospacing="0" w:line="45" w:lineRule="atLeast"/>
              <w:jc w:val="center"/>
              <w:rPr>
                <w:color w:val="000000"/>
                <w:sz w:val="24"/>
                <w:szCs w:val="21"/>
                <w:lang w:val="ru-RU" w:eastAsia="ru-RU"/>
              </w:rPr>
            </w:pPr>
            <w:r w:rsidRPr="00E866A0">
              <w:rPr>
                <w:bCs/>
                <w:color w:val="000000"/>
                <w:sz w:val="24"/>
                <w:szCs w:val="21"/>
                <w:lang w:val="ru-RU" w:eastAsia="ru-RU"/>
              </w:rPr>
              <w:t>34</w:t>
            </w:r>
          </w:p>
        </w:tc>
      </w:tr>
    </w:tbl>
    <w:p w:rsidR="00D84CEF" w:rsidRPr="00D84CEF" w:rsidRDefault="00D84CEF">
      <w:pPr>
        <w:rPr>
          <w:sz w:val="24"/>
          <w:szCs w:val="24"/>
          <w:lang w:val="ru-RU"/>
        </w:rPr>
      </w:pPr>
    </w:p>
    <w:p w:rsidR="00D32BFC" w:rsidRPr="00D32BFC" w:rsidRDefault="00D32BFC" w:rsidP="00D32BFC">
      <w:pPr>
        <w:widowControl w:val="0"/>
        <w:autoSpaceDE w:val="0"/>
        <w:autoSpaceDN w:val="0"/>
        <w:adjustRightInd w:val="0"/>
        <w:spacing w:before="0" w:beforeAutospacing="0" w:after="0" w:afterAutospacing="0"/>
        <w:ind w:left="1440"/>
        <w:jc w:val="center"/>
        <w:rPr>
          <w:rFonts w:eastAsia="MS Mincho"/>
          <w:b/>
          <w:sz w:val="32"/>
          <w:szCs w:val="24"/>
          <w:lang w:val="ru-RU" w:eastAsia="ja-JP"/>
        </w:rPr>
      </w:pPr>
      <w:r w:rsidRPr="00D32BFC">
        <w:rPr>
          <w:rFonts w:eastAsia="MS Mincho"/>
          <w:b/>
          <w:sz w:val="24"/>
          <w:szCs w:val="20"/>
          <w:lang w:val="ru-RU" w:eastAsia="ja-JP"/>
        </w:rPr>
        <w:t>Учебно-методическое и материально-техническое обеспечение образовательного процесса</w:t>
      </w:r>
    </w:p>
    <w:p w:rsidR="00D32BFC" w:rsidRDefault="00D32BFC" w:rsidP="00D32BFC">
      <w:pPr>
        <w:suppressAutoHyphens/>
        <w:spacing w:before="0" w:beforeAutospacing="0" w:after="0" w:afterAutospacing="0"/>
        <w:rPr>
          <w:sz w:val="24"/>
          <w:szCs w:val="24"/>
          <w:lang w:val="ru-RU" w:eastAsia="ar-SA"/>
        </w:rPr>
      </w:pP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Оборудование</w:t>
      </w: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1.Персональный компьютер .</w:t>
      </w:r>
    </w:p>
    <w:p w:rsidR="00D32BFC" w:rsidRP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2.Проектор.</w:t>
      </w:r>
    </w:p>
    <w:p w:rsidR="00D32BFC"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Цифровые ресурсы</w:t>
      </w:r>
    </w:p>
    <w:p w:rsidR="00D84CEF" w:rsidRDefault="00D32BFC" w:rsidP="00D32BFC">
      <w:pPr>
        <w:suppressAutoHyphens/>
        <w:spacing w:before="0" w:beforeAutospacing="0" w:after="0" w:afterAutospacing="0"/>
        <w:rPr>
          <w:sz w:val="24"/>
          <w:szCs w:val="24"/>
          <w:lang w:val="ru-RU" w:eastAsia="ar-SA"/>
        </w:rPr>
      </w:pPr>
      <w:r w:rsidRPr="00D32BFC">
        <w:rPr>
          <w:sz w:val="24"/>
          <w:szCs w:val="24"/>
          <w:lang w:val="ru-RU" w:eastAsia="ar-SA"/>
        </w:rPr>
        <w:t>1.Социальная сеть работников образования ;</w:t>
      </w:r>
    </w:p>
    <w:p w:rsidR="00D32BFC" w:rsidRDefault="00D32BFC" w:rsidP="00D32BFC">
      <w:pPr>
        <w:rPr>
          <w:sz w:val="24"/>
          <w:szCs w:val="24"/>
          <w:lang w:val="ru-RU" w:eastAsia="ar-SA"/>
        </w:rPr>
      </w:pPr>
    </w:p>
    <w:p w:rsidR="00D32BFC" w:rsidRPr="00D32BFC" w:rsidRDefault="00D32BFC" w:rsidP="00D32BFC">
      <w:pPr>
        <w:shd w:val="clear" w:color="auto" w:fill="FFFFFF"/>
        <w:spacing w:before="0" w:beforeAutospacing="0" w:after="150" w:afterAutospacing="0"/>
        <w:rPr>
          <w:color w:val="000000"/>
          <w:szCs w:val="21"/>
          <w:lang w:val="ru-RU" w:eastAsia="ru-RU"/>
        </w:rPr>
      </w:pP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СОГЛАСОВАНО                                                                                            СОГЛАСОВАНО</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Протокол  заседания                                                                             Заместитель  директора</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Методического совета   №1                                                                   по УВР Поцелуева Л.А.</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 xml:space="preserve">МБОУ Паршиковской СОШ                                                                   __________________                                                   </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От 30.</w:t>
      </w:r>
      <w:r w:rsidR="00661965">
        <w:rPr>
          <w:rFonts w:eastAsia="Calibri"/>
          <w:sz w:val="24"/>
          <w:lang w:val="ru-RU"/>
        </w:rPr>
        <w:t>08.2023</w:t>
      </w:r>
      <w:r w:rsidRPr="00D32BFC">
        <w:rPr>
          <w:rFonts w:eastAsia="Calibri"/>
          <w:sz w:val="24"/>
          <w:lang w:val="ru-RU"/>
        </w:rPr>
        <w:t xml:space="preserve">г.                                                                                   </w:t>
      </w:r>
      <w:r w:rsidR="00661965">
        <w:rPr>
          <w:rFonts w:eastAsia="Calibri"/>
          <w:sz w:val="24"/>
          <w:lang w:val="ru-RU"/>
        </w:rPr>
        <w:t xml:space="preserve">                      30.08.2023</w:t>
      </w:r>
      <w:r w:rsidRPr="00D32BFC">
        <w:rPr>
          <w:rFonts w:eastAsia="Calibri"/>
          <w:sz w:val="24"/>
          <w:lang w:val="ru-RU"/>
        </w:rPr>
        <w:t>г.</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 xml:space="preserve">    ______________________</w:t>
      </w:r>
    </w:p>
    <w:p w:rsidR="00D32BFC" w:rsidRPr="00D32BFC" w:rsidRDefault="00D32BFC" w:rsidP="00D32BFC">
      <w:pPr>
        <w:spacing w:before="0" w:beforeAutospacing="0" w:after="0" w:afterAutospacing="0"/>
        <w:rPr>
          <w:rFonts w:eastAsia="Calibri"/>
          <w:sz w:val="24"/>
          <w:lang w:val="ru-RU"/>
        </w:rPr>
      </w:pPr>
      <w:r w:rsidRPr="00D32BFC">
        <w:rPr>
          <w:rFonts w:eastAsia="Calibri"/>
          <w:sz w:val="24"/>
          <w:lang w:val="ru-RU"/>
        </w:rPr>
        <w:t xml:space="preserve">          Поцелуева Л.А.</w:t>
      </w:r>
    </w:p>
    <w:p w:rsidR="00D32BFC" w:rsidRPr="00D32BFC" w:rsidRDefault="00D32BFC" w:rsidP="00D32BFC">
      <w:pPr>
        <w:autoSpaceDE w:val="0"/>
        <w:autoSpaceDN w:val="0"/>
        <w:adjustRightInd w:val="0"/>
        <w:spacing w:before="0" w:beforeAutospacing="0" w:after="0" w:afterAutospacing="0"/>
        <w:jc w:val="center"/>
        <w:rPr>
          <w:rFonts w:eastAsia="Calibri"/>
          <w:b/>
          <w:color w:val="000000"/>
          <w:sz w:val="28"/>
          <w:szCs w:val="24"/>
          <w:lang w:val="ru-RU"/>
        </w:rPr>
      </w:pPr>
    </w:p>
    <w:p w:rsidR="00D32BFC" w:rsidRPr="00D32BFC" w:rsidRDefault="00D32BFC" w:rsidP="00D32BFC">
      <w:pPr>
        <w:shd w:val="clear" w:color="auto" w:fill="FFFFFF"/>
        <w:spacing w:before="0" w:beforeAutospacing="0" w:after="0" w:afterAutospacing="0"/>
        <w:rPr>
          <w:color w:val="000000"/>
          <w:sz w:val="24"/>
          <w:szCs w:val="21"/>
          <w:lang w:val="ru-RU" w:eastAsia="ru-RU"/>
        </w:rPr>
      </w:pPr>
    </w:p>
    <w:p w:rsidR="00D32BFC" w:rsidRPr="00D32BFC" w:rsidRDefault="00D32BFC" w:rsidP="00D32BFC">
      <w:pPr>
        <w:shd w:val="clear" w:color="auto" w:fill="FFFFFF"/>
        <w:spacing w:before="0" w:beforeAutospacing="0" w:after="150" w:afterAutospacing="0"/>
        <w:rPr>
          <w:color w:val="000000"/>
          <w:szCs w:val="21"/>
          <w:lang w:val="ru-RU" w:eastAsia="ru-RU"/>
        </w:rPr>
      </w:pPr>
    </w:p>
    <w:p w:rsidR="00D32BFC" w:rsidRPr="00D32BFC" w:rsidRDefault="00D32BFC" w:rsidP="00D32BFC">
      <w:pPr>
        <w:shd w:val="clear" w:color="auto" w:fill="FFFFFF"/>
        <w:spacing w:before="0" w:beforeAutospacing="0" w:after="150" w:afterAutospacing="0"/>
        <w:rPr>
          <w:color w:val="000000"/>
          <w:szCs w:val="21"/>
          <w:lang w:val="ru-RU" w:eastAsia="ru-RU"/>
        </w:rPr>
      </w:pPr>
    </w:p>
    <w:p w:rsidR="00D32BFC" w:rsidRPr="00D32BFC" w:rsidRDefault="00D32BFC" w:rsidP="00D32BFC">
      <w:pPr>
        <w:shd w:val="clear" w:color="auto" w:fill="FFFFFF"/>
        <w:spacing w:before="0" w:beforeAutospacing="0" w:after="150" w:afterAutospacing="0"/>
        <w:jc w:val="center"/>
        <w:rPr>
          <w:rFonts w:ascii="Arial" w:hAnsi="Arial" w:cs="Arial"/>
          <w:color w:val="000000"/>
          <w:sz w:val="21"/>
          <w:szCs w:val="21"/>
          <w:lang w:val="ru-RU" w:eastAsia="ru-RU"/>
        </w:rPr>
      </w:pPr>
    </w:p>
    <w:p w:rsidR="00D32BFC" w:rsidRPr="00D32BFC" w:rsidRDefault="00D32BFC" w:rsidP="00D32BFC">
      <w:pPr>
        <w:shd w:val="clear" w:color="auto" w:fill="FFFFFF"/>
        <w:spacing w:before="0" w:beforeAutospacing="0" w:after="150" w:afterAutospacing="0"/>
        <w:jc w:val="center"/>
        <w:rPr>
          <w:rFonts w:ascii="Arial" w:hAnsi="Arial" w:cs="Arial"/>
          <w:color w:val="000000"/>
          <w:sz w:val="21"/>
          <w:szCs w:val="21"/>
          <w:lang w:val="ru-RU" w:eastAsia="ru-RU"/>
        </w:rPr>
      </w:pPr>
    </w:p>
    <w:p w:rsidR="00D32BFC" w:rsidRPr="00D32BFC" w:rsidRDefault="00D32BFC" w:rsidP="00D32BFC">
      <w:pPr>
        <w:shd w:val="clear" w:color="auto" w:fill="FFFFFF"/>
        <w:spacing w:before="0" w:beforeAutospacing="0" w:after="150" w:afterAutospacing="0"/>
        <w:jc w:val="center"/>
        <w:rPr>
          <w:rFonts w:ascii="Arial" w:hAnsi="Arial" w:cs="Arial"/>
          <w:color w:val="000000"/>
          <w:sz w:val="21"/>
          <w:szCs w:val="21"/>
          <w:lang w:val="ru-RU" w:eastAsia="ru-RU"/>
        </w:rPr>
      </w:pPr>
    </w:p>
    <w:p w:rsidR="00D32BFC" w:rsidRPr="00D32BFC" w:rsidRDefault="00D32BFC" w:rsidP="00D32BFC">
      <w:pPr>
        <w:shd w:val="clear" w:color="auto" w:fill="FFFFFF"/>
        <w:spacing w:before="0" w:beforeAutospacing="0" w:after="150" w:afterAutospacing="0"/>
        <w:jc w:val="center"/>
        <w:rPr>
          <w:rFonts w:ascii="Arial" w:hAnsi="Arial" w:cs="Arial"/>
          <w:color w:val="000000"/>
          <w:sz w:val="21"/>
          <w:szCs w:val="21"/>
          <w:lang w:val="ru-RU" w:eastAsia="ru-RU"/>
        </w:rPr>
      </w:pPr>
    </w:p>
    <w:p w:rsidR="00D32BFC" w:rsidRPr="00D32BFC" w:rsidRDefault="00D32BFC" w:rsidP="00D32BFC">
      <w:pPr>
        <w:shd w:val="clear" w:color="auto" w:fill="FFFFFF"/>
        <w:spacing w:before="0" w:beforeAutospacing="0" w:after="150" w:afterAutospacing="0"/>
        <w:jc w:val="center"/>
        <w:rPr>
          <w:rFonts w:ascii="Arial" w:hAnsi="Arial" w:cs="Arial"/>
          <w:color w:val="000000"/>
          <w:sz w:val="21"/>
          <w:szCs w:val="21"/>
          <w:lang w:val="ru-RU" w:eastAsia="ru-RU"/>
        </w:rPr>
      </w:pPr>
    </w:p>
    <w:p w:rsidR="00D32BFC" w:rsidRPr="00D32BFC" w:rsidRDefault="00D32BFC" w:rsidP="00D32BFC">
      <w:pPr>
        <w:shd w:val="clear" w:color="auto" w:fill="FFFFFF"/>
        <w:spacing w:before="0" w:beforeAutospacing="0" w:after="150" w:afterAutospacing="0"/>
        <w:rPr>
          <w:rFonts w:ascii="Arial" w:hAnsi="Arial" w:cs="Arial"/>
          <w:color w:val="000000"/>
          <w:sz w:val="21"/>
          <w:szCs w:val="21"/>
          <w:lang w:val="ru-RU" w:eastAsia="ru-RU"/>
        </w:rPr>
      </w:pPr>
    </w:p>
    <w:p w:rsidR="00D32BFC" w:rsidRDefault="00D32BFC" w:rsidP="00D32BFC">
      <w:pPr>
        <w:spacing w:before="0" w:beforeAutospacing="0" w:after="200" w:afterAutospacing="0" w:line="276" w:lineRule="auto"/>
        <w:jc w:val="center"/>
        <w:rPr>
          <w:rFonts w:eastAsia="Calibri"/>
          <w:b/>
          <w:sz w:val="24"/>
          <w:lang w:val="ru-RU"/>
        </w:rPr>
      </w:pPr>
    </w:p>
    <w:p w:rsidR="00D32BFC" w:rsidRDefault="00D32BFC" w:rsidP="00D32BFC">
      <w:pPr>
        <w:spacing w:before="0" w:beforeAutospacing="0" w:after="200" w:afterAutospacing="0" w:line="276" w:lineRule="auto"/>
        <w:jc w:val="center"/>
        <w:rPr>
          <w:rFonts w:eastAsia="Calibri"/>
          <w:b/>
          <w:sz w:val="24"/>
          <w:lang w:val="ru-RU"/>
        </w:rPr>
      </w:pPr>
    </w:p>
    <w:p w:rsidR="00D32BFC" w:rsidRDefault="00D32BFC" w:rsidP="00D32BFC">
      <w:pPr>
        <w:spacing w:before="0" w:beforeAutospacing="0" w:after="200" w:afterAutospacing="0" w:line="276" w:lineRule="auto"/>
        <w:jc w:val="center"/>
        <w:rPr>
          <w:rFonts w:eastAsia="Calibri"/>
          <w:b/>
          <w:sz w:val="24"/>
          <w:lang w:val="ru-RU"/>
        </w:rPr>
      </w:pPr>
    </w:p>
    <w:p w:rsidR="00661965" w:rsidRDefault="00661965" w:rsidP="00616900">
      <w:pPr>
        <w:spacing w:before="0" w:beforeAutospacing="0" w:after="200" w:afterAutospacing="0" w:line="276" w:lineRule="auto"/>
        <w:rPr>
          <w:rFonts w:eastAsia="Calibri"/>
          <w:b/>
          <w:sz w:val="24"/>
          <w:lang w:val="ru-RU"/>
        </w:rPr>
      </w:pPr>
    </w:p>
    <w:p w:rsidR="00661965" w:rsidRDefault="00661965" w:rsidP="00D32BFC">
      <w:pPr>
        <w:spacing w:before="0" w:beforeAutospacing="0" w:after="200" w:afterAutospacing="0" w:line="276" w:lineRule="auto"/>
        <w:jc w:val="center"/>
        <w:rPr>
          <w:rFonts w:eastAsia="Calibri"/>
          <w:b/>
          <w:sz w:val="24"/>
          <w:lang w:val="ru-RU"/>
        </w:rPr>
      </w:pPr>
    </w:p>
    <w:p w:rsidR="00661965" w:rsidRDefault="00661965" w:rsidP="00D32BFC">
      <w:pPr>
        <w:spacing w:before="0" w:beforeAutospacing="0" w:after="200" w:afterAutospacing="0" w:line="276" w:lineRule="auto"/>
        <w:jc w:val="center"/>
        <w:rPr>
          <w:rFonts w:eastAsia="Calibri"/>
          <w:b/>
          <w:sz w:val="24"/>
          <w:lang w:val="ru-RU"/>
        </w:rPr>
      </w:pPr>
    </w:p>
    <w:p w:rsidR="00661965" w:rsidRDefault="00661965" w:rsidP="00D32BFC">
      <w:pPr>
        <w:spacing w:before="0" w:beforeAutospacing="0" w:after="200" w:afterAutospacing="0" w:line="276" w:lineRule="auto"/>
        <w:jc w:val="center"/>
        <w:rPr>
          <w:rFonts w:eastAsia="Calibri"/>
          <w:b/>
          <w:sz w:val="24"/>
          <w:lang w:val="ru-RU"/>
        </w:rPr>
      </w:pPr>
    </w:p>
    <w:p w:rsidR="00661965" w:rsidRDefault="00661965" w:rsidP="00D32BFC">
      <w:pPr>
        <w:spacing w:before="0" w:beforeAutospacing="0" w:after="200" w:afterAutospacing="0" w:line="276" w:lineRule="auto"/>
        <w:jc w:val="center"/>
        <w:rPr>
          <w:rFonts w:eastAsia="Calibri"/>
          <w:b/>
          <w:sz w:val="24"/>
          <w:lang w:val="ru-RU"/>
        </w:rPr>
      </w:pPr>
    </w:p>
    <w:p w:rsidR="00661965" w:rsidRDefault="00661965" w:rsidP="00D32BFC">
      <w:pPr>
        <w:spacing w:before="0" w:beforeAutospacing="0" w:after="200" w:afterAutospacing="0" w:line="276" w:lineRule="auto"/>
        <w:jc w:val="center"/>
        <w:rPr>
          <w:rFonts w:eastAsia="Calibri"/>
          <w:b/>
          <w:sz w:val="24"/>
          <w:lang w:val="ru-RU"/>
        </w:rPr>
      </w:pPr>
    </w:p>
    <w:p w:rsidR="00D32BFC" w:rsidRPr="00D32BFC" w:rsidRDefault="00D32BFC" w:rsidP="00D32BFC">
      <w:pPr>
        <w:spacing w:before="0" w:beforeAutospacing="0" w:after="200" w:afterAutospacing="0" w:line="276" w:lineRule="auto"/>
        <w:jc w:val="center"/>
        <w:rPr>
          <w:rFonts w:eastAsia="Calibri"/>
          <w:b/>
          <w:sz w:val="24"/>
          <w:lang w:val="ru-RU"/>
        </w:rPr>
      </w:pPr>
      <w:r w:rsidRPr="00D32BFC">
        <w:rPr>
          <w:rFonts w:eastAsia="Calibri"/>
          <w:b/>
          <w:sz w:val="24"/>
          <w:lang w:val="ru-RU"/>
        </w:rPr>
        <w:t>КАЛЕНДАРНО-ТЕМАТИЧЕСКОЕ ПЛАНИРОВАНИЕ</w:t>
      </w:r>
    </w:p>
    <w:p w:rsidR="00D32BFC" w:rsidRPr="00D32BFC" w:rsidRDefault="00D32BFC" w:rsidP="00D32BFC">
      <w:pPr>
        <w:spacing w:before="0" w:beforeAutospacing="0" w:after="200" w:afterAutospacing="0" w:line="276" w:lineRule="auto"/>
        <w:jc w:val="center"/>
        <w:rPr>
          <w:rFonts w:eastAsia="Calibri"/>
          <w:b/>
          <w:sz w:val="24"/>
          <w:lang w:val="ru-RU"/>
        </w:rPr>
      </w:pPr>
      <w:r w:rsidRPr="00D32BFC">
        <w:rPr>
          <w:rFonts w:eastAsia="Calibri"/>
          <w:b/>
          <w:sz w:val="24"/>
          <w:lang w:val="ru-RU"/>
        </w:rPr>
        <w:t>ПО ВНЕУРОЧНОЙ ДЕЯТЕЛЬНОСТИ</w:t>
      </w:r>
    </w:p>
    <w:p w:rsidR="00D32BFC" w:rsidRPr="00D32BFC" w:rsidRDefault="00D32BFC" w:rsidP="00D32BFC">
      <w:pPr>
        <w:spacing w:before="0" w:beforeAutospacing="0" w:after="200" w:afterAutospacing="0" w:line="276" w:lineRule="auto"/>
        <w:jc w:val="center"/>
        <w:rPr>
          <w:rFonts w:eastAsia="Calibri"/>
          <w:b/>
          <w:sz w:val="24"/>
          <w:u w:val="single"/>
          <w:lang w:val="ru-RU"/>
        </w:rPr>
      </w:pPr>
      <w:r w:rsidRPr="00D32BFC">
        <w:rPr>
          <w:rFonts w:eastAsia="Calibri"/>
          <w:b/>
          <w:sz w:val="24"/>
          <w:u w:val="single"/>
          <w:lang w:val="ru-RU"/>
        </w:rPr>
        <w:t xml:space="preserve"> «</w:t>
      </w:r>
      <w:r w:rsidR="00533E89">
        <w:rPr>
          <w:rFonts w:eastAsia="Calibri"/>
          <w:b/>
          <w:sz w:val="24"/>
          <w:u w:val="single"/>
          <w:lang w:val="ru-RU"/>
        </w:rPr>
        <w:t>Разговор</w:t>
      </w:r>
      <w:r w:rsidR="00CB2368">
        <w:rPr>
          <w:rFonts w:eastAsia="Calibri"/>
          <w:b/>
          <w:sz w:val="24"/>
          <w:u w:val="single"/>
          <w:lang w:val="ru-RU"/>
        </w:rPr>
        <w:t>ы</w:t>
      </w:r>
      <w:r w:rsidR="00533E89">
        <w:rPr>
          <w:rFonts w:eastAsia="Calibri"/>
          <w:b/>
          <w:sz w:val="24"/>
          <w:u w:val="single"/>
          <w:lang w:val="ru-RU"/>
        </w:rPr>
        <w:t xml:space="preserve"> о важном</w:t>
      </w:r>
      <w:r w:rsidRPr="00D32BFC">
        <w:rPr>
          <w:rFonts w:eastAsia="Calibri"/>
          <w:b/>
          <w:sz w:val="24"/>
          <w:u w:val="single"/>
          <w:lang w:val="ru-RU"/>
        </w:rPr>
        <w:t>»</w:t>
      </w:r>
    </w:p>
    <w:p w:rsidR="00D32BFC" w:rsidRPr="00D32BFC" w:rsidRDefault="00D32BFC" w:rsidP="00D32BFC">
      <w:pPr>
        <w:spacing w:before="0" w:beforeAutospacing="0" w:after="200" w:afterAutospacing="0" w:line="276" w:lineRule="auto"/>
        <w:rPr>
          <w:rFonts w:eastAsia="Calibri"/>
          <w:b/>
          <w:sz w:val="36"/>
          <w:u w:val="single"/>
          <w:lang w:val="ru-RU"/>
        </w:rPr>
      </w:pPr>
    </w:p>
    <w:p w:rsidR="00D32BFC" w:rsidRPr="00D32BFC" w:rsidRDefault="00D32BFC" w:rsidP="00D32BFC">
      <w:pPr>
        <w:spacing w:before="0" w:beforeAutospacing="0" w:after="200" w:afterAutospacing="0" w:line="276" w:lineRule="auto"/>
        <w:rPr>
          <w:rFonts w:eastAsia="Calibri"/>
          <w:b/>
          <w:sz w:val="24"/>
          <w:u w:val="single"/>
          <w:lang w:val="ru-RU"/>
        </w:rPr>
      </w:pPr>
      <w:r w:rsidRPr="00D32BFC">
        <w:rPr>
          <w:rFonts w:eastAsia="Calibri"/>
          <w:sz w:val="24"/>
          <w:lang w:val="ru-RU"/>
        </w:rPr>
        <w:t xml:space="preserve">Класс </w:t>
      </w:r>
      <w:r w:rsidRPr="00D32BFC">
        <w:rPr>
          <w:rFonts w:eastAsia="Calibri"/>
          <w:b/>
          <w:sz w:val="24"/>
          <w:u w:val="single"/>
          <w:lang w:val="ru-RU"/>
        </w:rPr>
        <w:t>2</w:t>
      </w:r>
    </w:p>
    <w:p w:rsidR="00D32BFC" w:rsidRPr="00D32BFC" w:rsidRDefault="00D32BFC" w:rsidP="00D32BFC">
      <w:pPr>
        <w:spacing w:before="0" w:beforeAutospacing="0" w:after="200" w:afterAutospacing="0" w:line="276" w:lineRule="auto"/>
        <w:rPr>
          <w:rFonts w:eastAsia="Calibri"/>
          <w:b/>
          <w:sz w:val="24"/>
          <w:u w:val="single"/>
          <w:lang w:val="ru-RU"/>
        </w:rPr>
      </w:pPr>
    </w:p>
    <w:p w:rsidR="00D32BFC" w:rsidRPr="00D32BFC" w:rsidRDefault="00D32BFC" w:rsidP="00D32BFC">
      <w:pPr>
        <w:spacing w:before="0" w:beforeAutospacing="0" w:after="200" w:afterAutospacing="0" w:line="276" w:lineRule="auto"/>
        <w:rPr>
          <w:rFonts w:eastAsia="Calibri"/>
          <w:b/>
          <w:sz w:val="24"/>
          <w:u w:val="single"/>
          <w:lang w:val="ru-RU"/>
        </w:rPr>
      </w:pPr>
      <w:r w:rsidRPr="00D32BFC">
        <w:rPr>
          <w:rFonts w:eastAsia="Calibri"/>
          <w:sz w:val="24"/>
          <w:lang w:val="ru-RU"/>
        </w:rPr>
        <w:t xml:space="preserve">Учитель </w:t>
      </w:r>
      <w:r w:rsidR="00661965">
        <w:rPr>
          <w:rFonts w:eastAsia="Calibri"/>
          <w:b/>
          <w:sz w:val="24"/>
          <w:u w:val="single"/>
          <w:lang w:val="ru-RU"/>
        </w:rPr>
        <w:t>Губачева Оксана</w:t>
      </w:r>
      <w:r w:rsidRPr="00D32BFC">
        <w:rPr>
          <w:rFonts w:eastAsia="Calibri"/>
          <w:b/>
          <w:sz w:val="24"/>
          <w:u w:val="single"/>
          <w:lang w:val="ru-RU"/>
        </w:rPr>
        <w:t xml:space="preserve"> Владимировна</w:t>
      </w:r>
    </w:p>
    <w:p w:rsidR="00D32BFC" w:rsidRPr="00D32BFC" w:rsidRDefault="00D32BFC" w:rsidP="00D32BFC">
      <w:pPr>
        <w:spacing w:before="0" w:beforeAutospacing="0" w:after="200" w:afterAutospacing="0" w:line="276" w:lineRule="auto"/>
        <w:rPr>
          <w:rFonts w:eastAsia="Calibri"/>
          <w:b/>
          <w:sz w:val="24"/>
          <w:u w:val="single"/>
          <w:lang w:val="ru-RU"/>
        </w:rPr>
      </w:pPr>
    </w:p>
    <w:p w:rsidR="00D32BFC" w:rsidRPr="00D32BFC" w:rsidRDefault="00D32BFC" w:rsidP="00D32BFC">
      <w:pPr>
        <w:spacing w:before="0" w:beforeAutospacing="0" w:after="200" w:afterAutospacing="0" w:line="276" w:lineRule="auto"/>
        <w:rPr>
          <w:rFonts w:eastAsia="Calibri"/>
          <w:b/>
          <w:sz w:val="24"/>
          <w:u w:val="single"/>
          <w:lang w:val="ru-RU"/>
        </w:rPr>
      </w:pPr>
    </w:p>
    <w:p w:rsidR="00D32BFC" w:rsidRPr="00D32BFC" w:rsidRDefault="00D32BFC" w:rsidP="00D32BFC">
      <w:pPr>
        <w:spacing w:before="0" w:beforeAutospacing="0" w:after="200" w:afterAutospacing="0" w:line="276" w:lineRule="auto"/>
        <w:rPr>
          <w:rFonts w:eastAsia="Calibri"/>
          <w:sz w:val="24"/>
          <w:lang w:val="ru-RU"/>
        </w:rPr>
      </w:pPr>
      <w:r w:rsidRPr="00D32BFC">
        <w:rPr>
          <w:rFonts w:eastAsia="Calibri"/>
          <w:sz w:val="24"/>
          <w:lang w:val="ru-RU"/>
        </w:rPr>
        <w:t>Количество часов:</w:t>
      </w:r>
    </w:p>
    <w:p w:rsidR="00D32BFC" w:rsidRPr="00D32BFC" w:rsidRDefault="00D32BFC" w:rsidP="00D32BFC">
      <w:pPr>
        <w:spacing w:before="0" w:beforeAutospacing="0" w:after="200" w:afterAutospacing="0" w:line="276" w:lineRule="auto"/>
        <w:rPr>
          <w:rFonts w:eastAsia="Calibri"/>
          <w:sz w:val="24"/>
          <w:lang w:val="ru-RU"/>
        </w:rPr>
      </w:pPr>
      <w:r w:rsidRPr="00D32BFC">
        <w:rPr>
          <w:rFonts w:eastAsia="Calibri"/>
          <w:sz w:val="24"/>
          <w:lang w:val="ru-RU"/>
        </w:rPr>
        <w:t xml:space="preserve">Всего за год – </w:t>
      </w:r>
      <w:r w:rsidRPr="00D32BFC">
        <w:rPr>
          <w:rFonts w:eastAsia="Calibri"/>
          <w:b/>
          <w:sz w:val="24"/>
          <w:u w:val="single"/>
          <w:lang w:val="ru-RU"/>
        </w:rPr>
        <w:t>34</w:t>
      </w:r>
      <w:r w:rsidRPr="00D32BFC">
        <w:rPr>
          <w:rFonts w:eastAsia="Calibri"/>
          <w:sz w:val="24"/>
          <w:lang w:val="ru-RU"/>
        </w:rPr>
        <w:t xml:space="preserve"> часа; в неделю – </w:t>
      </w:r>
      <w:r w:rsidRPr="00D32BFC">
        <w:rPr>
          <w:rFonts w:eastAsia="Calibri"/>
          <w:b/>
          <w:sz w:val="24"/>
          <w:u w:val="single"/>
          <w:lang w:val="ru-RU"/>
        </w:rPr>
        <w:t xml:space="preserve">1 </w:t>
      </w:r>
      <w:r w:rsidRPr="00D32BFC">
        <w:rPr>
          <w:rFonts w:eastAsia="Calibri"/>
          <w:sz w:val="24"/>
          <w:lang w:val="ru-RU"/>
        </w:rPr>
        <w:t>час</w:t>
      </w:r>
    </w:p>
    <w:p w:rsidR="00D32BFC" w:rsidRPr="00D32BFC" w:rsidRDefault="00D32BFC" w:rsidP="00D32BFC">
      <w:pPr>
        <w:spacing w:before="0" w:beforeAutospacing="0" w:after="200" w:afterAutospacing="0" w:line="276" w:lineRule="auto"/>
        <w:rPr>
          <w:rFonts w:eastAsia="Calibri"/>
          <w:b/>
          <w:sz w:val="24"/>
          <w:u w:val="single"/>
          <w:lang w:val="ru-RU"/>
        </w:rPr>
      </w:pPr>
    </w:p>
    <w:p w:rsidR="00D32BFC" w:rsidRPr="00D84CEF" w:rsidRDefault="00D32BFC" w:rsidP="00D32BFC">
      <w:pPr>
        <w:rPr>
          <w:sz w:val="24"/>
          <w:szCs w:val="24"/>
          <w:lang w:val="ru-RU"/>
        </w:rPr>
      </w:pPr>
    </w:p>
    <w:p w:rsidR="00EC43EA" w:rsidRDefault="00FB4A0D">
      <w:pPr>
        <w:rPr>
          <w:sz w:val="24"/>
          <w:szCs w:val="24"/>
          <w:lang w:val="ru-RU"/>
        </w:rPr>
      </w:pPr>
      <w:r w:rsidRPr="00D84CEF">
        <w:rPr>
          <w:sz w:val="24"/>
          <w:szCs w:val="24"/>
          <w:lang w:val="ru-RU"/>
        </w:rPr>
        <w:tab/>
      </w:r>
      <w:r w:rsidRPr="00D84CEF">
        <w:rPr>
          <w:sz w:val="24"/>
          <w:szCs w:val="24"/>
          <w:lang w:val="ru-RU"/>
        </w:rPr>
        <w:tab/>
      </w:r>
      <w:r w:rsidRPr="00D84CEF">
        <w:rPr>
          <w:sz w:val="24"/>
          <w:szCs w:val="24"/>
          <w:lang w:val="ru-RU"/>
        </w:rPr>
        <w:tab/>
      </w:r>
    </w:p>
    <w:p w:rsidR="00D32BFC" w:rsidRDefault="00D32BFC">
      <w:pPr>
        <w:rPr>
          <w:sz w:val="24"/>
          <w:szCs w:val="24"/>
          <w:lang w:val="ru-RU"/>
        </w:rPr>
      </w:pPr>
    </w:p>
    <w:p w:rsidR="00D32BFC" w:rsidRDefault="00D32BFC">
      <w:pPr>
        <w:rPr>
          <w:sz w:val="24"/>
          <w:szCs w:val="24"/>
          <w:lang w:val="ru-RU"/>
        </w:rPr>
      </w:pPr>
    </w:p>
    <w:p w:rsidR="00D32BFC" w:rsidRDefault="00D32BFC">
      <w:pPr>
        <w:rPr>
          <w:sz w:val="24"/>
          <w:szCs w:val="24"/>
          <w:lang w:val="ru-RU"/>
        </w:rPr>
      </w:pPr>
    </w:p>
    <w:p w:rsidR="00D32BFC" w:rsidRDefault="00D32BFC">
      <w:pPr>
        <w:rPr>
          <w:sz w:val="24"/>
          <w:szCs w:val="24"/>
          <w:lang w:val="ru-RU"/>
        </w:rPr>
      </w:pPr>
    </w:p>
    <w:p w:rsidR="00D32BFC" w:rsidRDefault="00D32BFC">
      <w:pPr>
        <w:rPr>
          <w:sz w:val="24"/>
          <w:szCs w:val="24"/>
          <w:lang w:val="ru-RU"/>
        </w:rPr>
      </w:pPr>
    </w:p>
    <w:p w:rsidR="00D32BFC" w:rsidRDefault="00D32BFC">
      <w:pPr>
        <w:rPr>
          <w:sz w:val="24"/>
          <w:szCs w:val="24"/>
          <w:lang w:val="ru-RU"/>
        </w:rPr>
      </w:pPr>
    </w:p>
    <w:p w:rsidR="00D32BFC" w:rsidRDefault="00D32BFC">
      <w:pPr>
        <w:rPr>
          <w:sz w:val="24"/>
          <w:szCs w:val="24"/>
          <w:lang w:val="ru-RU"/>
        </w:rPr>
      </w:pPr>
    </w:p>
    <w:p w:rsidR="00D32BFC" w:rsidRPr="00075421" w:rsidRDefault="00D32BFC">
      <w:pPr>
        <w:rPr>
          <w:sz w:val="24"/>
          <w:szCs w:val="24"/>
          <w:lang w:val="ru-RU"/>
        </w:rPr>
      </w:pPr>
    </w:p>
    <w:tbl>
      <w:tblPr>
        <w:tblpPr w:leftFromText="180" w:rightFromText="180" w:vertAnchor="text" w:horzAnchor="margin" w:tblpY="208"/>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574"/>
        <w:gridCol w:w="3510"/>
        <w:gridCol w:w="1560"/>
        <w:gridCol w:w="1701"/>
        <w:gridCol w:w="2835"/>
      </w:tblGrid>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61965" w:rsidRPr="002D6A2A" w:rsidRDefault="00661965" w:rsidP="004B04D9">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652DD7" w:rsidRDefault="00661965" w:rsidP="004B04D9">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652DD7" w:rsidRDefault="00661965" w:rsidP="004B04D9">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652DD7" w:rsidRDefault="00661965" w:rsidP="004B04D9">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A75117" w:rsidP="004B04D9">
            <w:pPr>
              <w:spacing w:before="0" w:beforeAutospacing="0" w:after="0" w:afterAutospacing="0"/>
              <w:rPr>
                <w:color w:val="000000"/>
                <w:sz w:val="24"/>
                <w:szCs w:val="24"/>
                <w:lang w:val="ru-RU" w:eastAsia="ru-RU"/>
              </w:rPr>
            </w:pPr>
            <w:r>
              <w:rPr>
                <w:color w:val="000000"/>
                <w:sz w:val="24"/>
                <w:szCs w:val="24"/>
                <w:lang w:val="ru-RU" w:eastAsia="ru-RU"/>
              </w:rPr>
              <w:t>11</w:t>
            </w:r>
            <w:r w:rsidR="00661965">
              <w:rPr>
                <w:color w:val="000000"/>
                <w:sz w:val="24"/>
                <w:szCs w:val="24"/>
                <w:lang w:val="ru-RU" w:eastAsia="ru-RU"/>
              </w:rPr>
              <w:t>.11.2023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 xml:space="preserve">Непокоренные (блокада </w:t>
            </w:r>
            <w:r w:rsidRPr="002D6A2A">
              <w:rPr>
                <w:color w:val="000000"/>
                <w:sz w:val="24"/>
                <w:szCs w:val="24"/>
                <w:lang w:val="ru-RU" w:eastAsia="ru-RU"/>
              </w:rPr>
              <w:lastRenderedPageBreak/>
              <w:t>Ленинграда)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lastRenderedPageBreak/>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A75117" w:rsidP="004B04D9">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День</w:t>
            </w:r>
            <w:r>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A75117"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75117" w:rsidRPr="002D6A2A" w:rsidRDefault="00A75117" w:rsidP="00A7511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A75117" w:rsidRPr="002D6A2A" w:rsidRDefault="00A75117" w:rsidP="00A7511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A75117" w:rsidP="004B04D9">
            <w:pPr>
              <w:spacing w:before="0" w:beforeAutospacing="0" w:after="0" w:afterAutospacing="0"/>
              <w:rPr>
                <w:color w:val="000000"/>
                <w:sz w:val="24"/>
                <w:szCs w:val="24"/>
                <w:lang w:val="ru-RU" w:eastAsia="ru-RU"/>
              </w:rPr>
            </w:pPr>
            <w:r>
              <w:rPr>
                <w:color w:val="000000"/>
                <w:sz w:val="24"/>
                <w:szCs w:val="24"/>
                <w:lang w:val="ru-RU" w:eastAsia="ru-RU"/>
              </w:rPr>
              <w:t>27</w:t>
            </w:r>
            <w:bookmarkStart w:id="0" w:name="_GoBack"/>
            <w:bookmarkEnd w:id="0"/>
            <w:r>
              <w:rPr>
                <w:color w:val="000000"/>
                <w:sz w:val="24"/>
                <w:szCs w:val="24"/>
                <w:lang w:val="ru-RU" w:eastAsia="ru-RU"/>
              </w:rPr>
              <w:t>.04.2024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2D6A2A"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Экологичное потребление</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61965" w:rsidRPr="002D6A2A" w:rsidRDefault="00661965" w:rsidP="004B04D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61965" w:rsidRPr="00652DD7" w:rsidTr="00661965">
        <w:trPr>
          <w:trHeight w:val="488"/>
        </w:trPr>
        <w:tc>
          <w:tcPr>
            <w:tcW w:w="4084"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61965" w:rsidRPr="002D6A2A" w:rsidRDefault="00661965" w:rsidP="004B04D9">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1560"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661965" w:rsidRDefault="00661965" w:rsidP="004B04D9">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661965" w:rsidRPr="00652DD7" w:rsidRDefault="00661965" w:rsidP="004B04D9">
            <w:pPr>
              <w:spacing w:before="0" w:beforeAutospacing="0" w:after="0" w:afterAutospacing="0"/>
              <w:rPr>
                <w:color w:val="000000"/>
                <w:sz w:val="24"/>
                <w:szCs w:val="24"/>
                <w:lang w:val="ru-RU" w:eastAsia="ru-RU"/>
              </w:rPr>
            </w:pPr>
          </w:p>
        </w:tc>
      </w:tr>
    </w:tbl>
    <w:p w:rsidR="00EC43EA" w:rsidRPr="00D32BFC" w:rsidRDefault="00EC43EA">
      <w:pPr>
        <w:rPr>
          <w:lang w:val="ru-RU"/>
        </w:rPr>
      </w:pPr>
    </w:p>
    <w:sectPr w:rsidR="00EC43EA" w:rsidRPr="00D32BFC" w:rsidSect="00661965">
      <w:footerReference w:type="default" r:id="rId7"/>
      <w:pgSz w:w="11907" w:h="16839"/>
      <w:pgMar w:top="426" w:right="850" w:bottom="1134" w:left="709" w:header="283"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0F" w:rsidRDefault="0078740F" w:rsidP="00EC43EA">
      <w:pPr>
        <w:spacing w:before="0" w:after="0"/>
      </w:pPr>
      <w:r>
        <w:separator/>
      </w:r>
    </w:p>
  </w:endnote>
  <w:endnote w:type="continuationSeparator" w:id="0">
    <w:p w:rsidR="0078740F" w:rsidRDefault="0078740F" w:rsidP="00EC43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D1" w:rsidRDefault="001577D1">
    <w:pPr>
      <w:pStyle w:val="a6"/>
      <w:jc w:val="center"/>
    </w:pPr>
    <w:r>
      <w:fldChar w:fldCharType="begin"/>
    </w:r>
    <w:r>
      <w:instrText xml:space="preserve"> PAGE   \* MERGEFORMAT </w:instrText>
    </w:r>
    <w:r>
      <w:fldChar w:fldCharType="separate"/>
    </w:r>
    <w:r w:rsidR="00A75117">
      <w:rPr>
        <w:noProof/>
      </w:rPr>
      <w:t>11</w:t>
    </w:r>
    <w:r>
      <w:rPr>
        <w:noProof/>
      </w:rPr>
      <w:fldChar w:fldCharType="end"/>
    </w:r>
  </w:p>
  <w:p w:rsidR="001577D1" w:rsidRDefault="001577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0F" w:rsidRDefault="0078740F" w:rsidP="00EC43EA">
      <w:pPr>
        <w:spacing w:before="0" w:after="0"/>
      </w:pPr>
      <w:r>
        <w:separator/>
      </w:r>
    </w:p>
  </w:footnote>
  <w:footnote w:type="continuationSeparator" w:id="0">
    <w:p w:rsidR="0078740F" w:rsidRDefault="0078740F" w:rsidP="00EC43E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1DADE92"/>
    <w:lvl w:ilvl="0">
      <w:start w:val="1"/>
      <w:numFmt w:val="decimal"/>
      <w:lvlText w:val="%1."/>
      <w:lvlJc w:val="left"/>
      <w:pPr>
        <w:tabs>
          <w:tab w:val="left" w:pos="1209"/>
        </w:tabs>
        <w:ind w:left="1209" w:hanging="360"/>
      </w:pPr>
      <w:rPr>
        <w:rFonts w:cs="Times New Roman"/>
      </w:rPr>
    </w:lvl>
  </w:abstractNum>
  <w:abstractNum w:abstractNumId="1" w15:restartNumberingAfterBreak="0">
    <w:nsid w:val="00000002"/>
    <w:multiLevelType w:val="singleLevel"/>
    <w:tmpl w:val="D26E7476"/>
    <w:lvl w:ilvl="0">
      <w:start w:val="1"/>
      <w:numFmt w:val="decimal"/>
      <w:lvlText w:val="%1."/>
      <w:lvlJc w:val="left"/>
      <w:pPr>
        <w:tabs>
          <w:tab w:val="left" w:pos="926"/>
        </w:tabs>
        <w:ind w:left="926" w:hanging="360"/>
      </w:pPr>
      <w:rPr>
        <w:rFonts w:cs="Times New Roman"/>
      </w:rPr>
    </w:lvl>
  </w:abstractNum>
  <w:abstractNum w:abstractNumId="2" w15:restartNumberingAfterBreak="0">
    <w:nsid w:val="00000003"/>
    <w:multiLevelType w:val="singleLevel"/>
    <w:tmpl w:val="AF6C34AA"/>
    <w:lvl w:ilvl="0">
      <w:start w:val="1"/>
      <w:numFmt w:val="decimal"/>
      <w:lvlText w:val="%1."/>
      <w:lvlJc w:val="left"/>
      <w:pPr>
        <w:tabs>
          <w:tab w:val="left" w:pos="643"/>
        </w:tabs>
        <w:ind w:left="643" w:hanging="360"/>
      </w:pPr>
      <w:rPr>
        <w:rFonts w:cs="Times New Roman"/>
      </w:rPr>
    </w:lvl>
  </w:abstractNum>
  <w:abstractNum w:abstractNumId="3" w15:restartNumberingAfterBreak="0">
    <w:nsid w:val="00000004"/>
    <w:multiLevelType w:val="singleLevel"/>
    <w:tmpl w:val="DCC63C44"/>
    <w:lvl w:ilvl="0">
      <w:start w:val="1"/>
      <w:numFmt w:val="bullet"/>
      <w:lvlText w:val=""/>
      <w:lvlJc w:val="left"/>
      <w:pPr>
        <w:tabs>
          <w:tab w:val="left" w:pos="1492"/>
        </w:tabs>
        <w:ind w:left="1492" w:hanging="360"/>
      </w:pPr>
      <w:rPr>
        <w:rFonts w:ascii="Symbol" w:hAnsi="Symbol" w:hint="default"/>
      </w:rPr>
    </w:lvl>
  </w:abstractNum>
  <w:abstractNum w:abstractNumId="4" w15:restartNumberingAfterBreak="0">
    <w:nsid w:val="00000005"/>
    <w:multiLevelType w:val="singleLevel"/>
    <w:tmpl w:val="B37873E0"/>
    <w:lvl w:ilvl="0">
      <w:start w:val="1"/>
      <w:numFmt w:val="bullet"/>
      <w:lvlText w:val=""/>
      <w:lvlJc w:val="left"/>
      <w:pPr>
        <w:tabs>
          <w:tab w:val="left" w:pos="1209"/>
        </w:tabs>
        <w:ind w:left="1209" w:hanging="360"/>
      </w:pPr>
      <w:rPr>
        <w:rFonts w:ascii="Symbol" w:hAnsi="Symbol" w:hint="default"/>
      </w:rPr>
    </w:lvl>
  </w:abstractNum>
  <w:abstractNum w:abstractNumId="5" w15:restartNumberingAfterBreak="0">
    <w:nsid w:val="00000006"/>
    <w:multiLevelType w:val="singleLevel"/>
    <w:tmpl w:val="2220A8EA"/>
    <w:lvl w:ilvl="0">
      <w:start w:val="1"/>
      <w:numFmt w:val="bullet"/>
      <w:lvlText w:val=""/>
      <w:lvlJc w:val="left"/>
      <w:pPr>
        <w:tabs>
          <w:tab w:val="left" w:pos="926"/>
        </w:tabs>
        <w:ind w:left="926" w:hanging="360"/>
      </w:pPr>
      <w:rPr>
        <w:rFonts w:ascii="Symbol" w:hAnsi="Symbol" w:hint="default"/>
      </w:rPr>
    </w:lvl>
  </w:abstractNum>
  <w:abstractNum w:abstractNumId="6" w15:restartNumberingAfterBreak="0">
    <w:nsid w:val="00000007"/>
    <w:multiLevelType w:val="singleLevel"/>
    <w:tmpl w:val="49E2BF7A"/>
    <w:lvl w:ilvl="0">
      <w:start w:val="1"/>
      <w:numFmt w:val="bullet"/>
      <w:lvlText w:val=""/>
      <w:lvlJc w:val="left"/>
      <w:pPr>
        <w:tabs>
          <w:tab w:val="left" w:pos="643"/>
        </w:tabs>
        <w:ind w:left="643" w:hanging="360"/>
      </w:pPr>
      <w:rPr>
        <w:rFonts w:ascii="Symbol" w:hAnsi="Symbol" w:hint="default"/>
      </w:rPr>
    </w:lvl>
  </w:abstractNum>
  <w:abstractNum w:abstractNumId="7" w15:restartNumberingAfterBreak="0">
    <w:nsid w:val="00000008"/>
    <w:multiLevelType w:val="singleLevel"/>
    <w:tmpl w:val="72B4F050"/>
    <w:lvl w:ilvl="0">
      <w:start w:val="1"/>
      <w:numFmt w:val="decimal"/>
      <w:lvlText w:val="%1."/>
      <w:lvlJc w:val="left"/>
      <w:pPr>
        <w:tabs>
          <w:tab w:val="left" w:pos="360"/>
        </w:tabs>
        <w:ind w:left="360" w:hanging="360"/>
      </w:pPr>
      <w:rPr>
        <w:rFonts w:cs="Times New Roman"/>
      </w:rPr>
    </w:lvl>
  </w:abstractNum>
  <w:abstractNum w:abstractNumId="8" w15:restartNumberingAfterBreak="0">
    <w:nsid w:val="00000009"/>
    <w:multiLevelType w:val="singleLevel"/>
    <w:tmpl w:val="8348F720"/>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0000000A"/>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7D26959A"/>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23" w15:restartNumberingAfterBreak="0">
    <w:nsid w:val="09227F18"/>
    <w:multiLevelType w:val="singleLevel"/>
    <w:tmpl w:val="1E7257C8"/>
    <w:lvl w:ilvl="0">
      <w:start w:val="1"/>
      <w:numFmt w:val="decimal"/>
      <w:lvlText w:val="%1."/>
      <w:lvlJc w:val="left"/>
      <w:pPr>
        <w:tabs>
          <w:tab w:val="left" w:pos="1492"/>
        </w:tabs>
        <w:ind w:left="1492" w:hanging="360"/>
      </w:pPr>
      <w:rPr>
        <w:rFonts w:cs="Times New Roman"/>
      </w:rPr>
    </w:lvl>
  </w:abstractNum>
  <w:num w:numId="1">
    <w:abstractNumId w:val="21"/>
  </w:num>
  <w:num w:numId="2">
    <w:abstractNumId w:val="22"/>
  </w:num>
  <w:num w:numId="3">
    <w:abstractNumId w:val="14"/>
  </w:num>
  <w:num w:numId="4">
    <w:abstractNumId w:val="17"/>
  </w:num>
  <w:num w:numId="5">
    <w:abstractNumId w:val="19"/>
  </w:num>
  <w:num w:numId="6">
    <w:abstractNumId w:val="11"/>
  </w:num>
  <w:num w:numId="7">
    <w:abstractNumId w:val="9"/>
  </w:num>
  <w:num w:numId="8">
    <w:abstractNumId w:val="16"/>
  </w:num>
  <w:num w:numId="9">
    <w:abstractNumId w:val="10"/>
  </w:num>
  <w:num w:numId="10">
    <w:abstractNumId w:val="12"/>
  </w:num>
  <w:num w:numId="11">
    <w:abstractNumId w:val="18"/>
  </w:num>
  <w:num w:numId="12">
    <w:abstractNumId w:val="13"/>
  </w:num>
  <w:num w:numId="13">
    <w:abstractNumId w:val="15"/>
  </w:num>
  <w:num w:numId="14">
    <w:abstractNumId w:val="20"/>
  </w:num>
  <w:num w:numId="15">
    <w:abstractNumId w:val="8"/>
  </w:num>
  <w:num w:numId="16">
    <w:abstractNumId w:val="6"/>
  </w:num>
  <w:num w:numId="17">
    <w:abstractNumId w:val="5"/>
  </w:num>
  <w:num w:numId="18">
    <w:abstractNumId w:val="4"/>
  </w:num>
  <w:num w:numId="19">
    <w:abstractNumId w:val="3"/>
  </w:num>
  <w:num w:numId="20">
    <w:abstractNumId w:val="7"/>
  </w:num>
  <w:num w:numId="21">
    <w:abstractNumId w:val="2"/>
  </w:num>
  <w:num w:numId="22">
    <w:abstractNumId w:val="1"/>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43EA"/>
    <w:rsid w:val="00075421"/>
    <w:rsid w:val="000D0BBF"/>
    <w:rsid w:val="000F7B01"/>
    <w:rsid w:val="001577D1"/>
    <w:rsid w:val="001F6106"/>
    <w:rsid w:val="0020423A"/>
    <w:rsid w:val="003E1ADC"/>
    <w:rsid w:val="00410687"/>
    <w:rsid w:val="00496971"/>
    <w:rsid w:val="00502D24"/>
    <w:rsid w:val="00533E89"/>
    <w:rsid w:val="00616900"/>
    <w:rsid w:val="00661965"/>
    <w:rsid w:val="0078740F"/>
    <w:rsid w:val="00A75117"/>
    <w:rsid w:val="00AC323E"/>
    <w:rsid w:val="00C47B11"/>
    <w:rsid w:val="00CB2368"/>
    <w:rsid w:val="00CE19B8"/>
    <w:rsid w:val="00D32BFC"/>
    <w:rsid w:val="00D533AE"/>
    <w:rsid w:val="00D84CEF"/>
    <w:rsid w:val="00DF72D6"/>
    <w:rsid w:val="00E67BD0"/>
    <w:rsid w:val="00E866A0"/>
    <w:rsid w:val="00EC43EA"/>
    <w:rsid w:val="00FB4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71D6DB-994D-4A2E-B7B7-32F7175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3EA"/>
    <w:pPr>
      <w:spacing w:before="100" w:beforeAutospacing="1" w:after="100" w:afterAutospacing="1"/>
    </w:pPr>
    <w:rPr>
      <w:lang w:val="en-US" w:eastAsia="en-US"/>
    </w:rPr>
  </w:style>
  <w:style w:type="paragraph" w:styleId="1">
    <w:name w:val="heading 1"/>
    <w:basedOn w:val="a"/>
    <w:next w:val="a"/>
    <w:link w:val="10"/>
    <w:uiPriority w:val="99"/>
    <w:qFormat/>
    <w:rsid w:val="00EC43E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43EA"/>
    <w:rPr>
      <w:rFonts w:ascii="Cambria" w:hAnsi="Cambria" w:cs="Times New Roman"/>
      <w:b/>
      <w:bCs/>
      <w:color w:val="365F91"/>
      <w:sz w:val="28"/>
      <w:szCs w:val="28"/>
    </w:rPr>
  </w:style>
  <w:style w:type="table" w:styleId="a3">
    <w:name w:val="Table Grid"/>
    <w:basedOn w:val="a1"/>
    <w:uiPriority w:val="99"/>
    <w:rsid w:val="00EC43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43EA"/>
    <w:pPr>
      <w:tabs>
        <w:tab w:val="center" w:pos="4677"/>
        <w:tab w:val="right" w:pos="9355"/>
      </w:tabs>
      <w:spacing w:before="0" w:after="0"/>
    </w:pPr>
  </w:style>
  <w:style w:type="character" w:customStyle="1" w:styleId="a5">
    <w:name w:val="Верхний колонтитул Знак"/>
    <w:basedOn w:val="a0"/>
    <w:link w:val="a4"/>
    <w:uiPriority w:val="99"/>
    <w:rsid w:val="00EC43EA"/>
    <w:rPr>
      <w:rFonts w:cs="Times New Roman"/>
    </w:rPr>
  </w:style>
  <w:style w:type="paragraph" w:styleId="a6">
    <w:name w:val="footer"/>
    <w:basedOn w:val="a"/>
    <w:link w:val="a7"/>
    <w:uiPriority w:val="99"/>
    <w:rsid w:val="00EC43EA"/>
    <w:pPr>
      <w:tabs>
        <w:tab w:val="center" w:pos="4677"/>
        <w:tab w:val="right" w:pos="9355"/>
      </w:tabs>
      <w:spacing w:before="0" w:after="0"/>
    </w:pPr>
  </w:style>
  <w:style w:type="character" w:customStyle="1" w:styleId="a7">
    <w:name w:val="Нижний колонтитул Знак"/>
    <w:basedOn w:val="a0"/>
    <w:link w:val="a6"/>
    <w:uiPriority w:val="99"/>
    <w:rsid w:val="00EC43EA"/>
    <w:rPr>
      <w:rFonts w:cs="Times New Roman"/>
    </w:rPr>
  </w:style>
  <w:style w:type="character" w:styleId="a8">
    <w:name w:val="Hyperlink"/>
    <w:basedOn w:val="a0"/>
    <w:uiPriority w:val="99"/>
    <w:unhideWhenUsed/>
    <w:rsid w:val="00FB4A0D"/>
    <w:rPr>
      <w:color w:val="0000FF" w:themeColor="hyperlink"/>
      <w:u w:val="single"/>
    </w:rPr>
  </w:style>
  <w:style w:type="character" w:styleId="a9">
    <w:name w:val="FollowedHyperlink"/>
    <w:basedOn w:val="a0"/>
    <w:uiPriority w:val="99"/>
    <w:semiHidden/>
    <w:unhideWhenUsed/>
    <w:rsid w:val="00D84CEF"/>
    <w:rPr>
      <w:color w:val="800080" w:themeColor="followedHyperlink"/>
      <w:u w:val="single"/>
    </w:rPr>
  </w:style>
  <w:style w:type="character" w:customStyle="1" w:styleId="11">
    <w:name w:val="Основной шрифт абзаца1"/>
    <w:rsid w:val="000D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11</Pages>
  <Words>3862</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Рабочая программа курса внеурочной деятельности «Разговоры о важном»</vt:lpstr>
    </vt:vector>
  </TitlesOfParts>
  <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курса внеурочной деятельности «Разговоры о важном»</dc:title>
  <dc:creator>lub</dc:creator>
  <dc:description>Подготовлено экспертами Актион-МЦФЭР</dc:description>
  <cp:lastModifiedBy>Пользователь</cp:lastModifiedBy>
  <cp:revision>16</cp:revision>
  <dcterms:created xsi:type="dcterms:W3CDTF">2022-07-12T18:54:00Z</dcterms:created>
  <dcterms:modified xsi:type="dcterms:W3CDTF">2023-11-01T05:34:00Z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90bccb575c0148efa1356a7074063d48</vt:lpwstr>
  </property>
</Properties>
</file>