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02" w:rsidRPr="004E0002" w:rsidRDefault="004E0002" w:rsidP="004535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E0002" w:rsidRPr="004E0002" w:rsidRDefault="004E0002" w:rsidP="004E0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0002">
        <w:rPr>
          <w:rFonts w:ascii="Times New Roman" w:hAnsi="Times New Roman" w:cs="Times New Roman"/>
          <w:bCs/>
          <w:sz w:val="24"/>
          <w:szCs w:val="24"/>
        </w:rPr>
        <w:t>АДМИНИСТРАЦИЯ ЦИМЛЯНСКОГО РАЙОНА РОСТОВСКОЙ ОБЛАСТИ</w:t>
      </w:r>
    </w:p>
    <w:p w:rsidR="004E0002" w:rsidRPr="004E0002" w:rsidRDefault="004E0002" w:rsidP="004E0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0002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E0002" w:rsidRPr="004E0002" w:rsidRDefault="004E0002" w:rsidP="004E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>Паршиковская средняя общеобразовательная школа</w:t>
      </w:r>
    </w:p>
    <w:p w:rsidR="004E0002" w:rsidRPr="004E0002" w:rsidRDefault="004E0002" w:rsidP="004E000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>Цимлянского района Ростовской области</w:t>
      </w:r>
    </w:p>
    <w:p w:rsidR="004E0002" w:rsidRPr="004E0002" w:rsidRDefault="004E0002" w:rsidP="004E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 xml:space="preserve">ул.Мира – 2,х.Паршиков, 347301 , тел. </w:t>
      </w:r>
      <w:r w:rsidRPr="004E0002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4E0002">
        <w:rPr>
          <w:rFonts w:ascii="Times New Roman" w:hAnsi="Times New Roman" w:cs="Times New Roman"/>
          <w:sz w:val="24"/>
          <w:szCs w:val="24"/>
        </w:rPr>
        <w:t>863</w:t>
      </w:r>
      <w:r w:rsidRPr="004E0002">
        <w:rPr>
          <w:rFonts w:ascii="Times New Roman" w:hAnsi="Times New Roman" w:cs="Times New Roman"/>
          <w:sz w:val="24"/>
          <w:szCs w:val="24"/>
          <w:lang w:val="de-DE"/>
        </w:rPr>
        <w:t>91)44-2-43, 44-1-03,  E-mail:</w:t>
      </w:r>
      <w:hyperlink r:id="rId8" w:history="1">
        <w:r w:rsidRPr="004E0002">
          <w:rPr>
            <w:rFonts w:ascii="Times New Roman" w:hAnsi="Times New Roman" w:cs="Times New Roman"/>
            <w:sz w:val="24"/>
            <w:szCs w:val="24"/>
            <w:lang w:val="de-DE"/>
          </w:rPr>
          <w:t>cimparsh</w:t>
        </w:r>
        <w:r w:rsidRPr="004E0002">
          <w:rPr>
            <w:rFonts w:ascii="Times New Roman" w:hAnsi="Times New Roman" w:cs="Times New Roman"/>
            <w:sz w:val="24"/>
            <w:szCs w:val="24"/>
          </w:rPr>
          <w:t>3</w:t>
        </w:r>
        <w:r w:rsidRPr="004E0002">
          <w:rPr>
            <w:rFonts w:ascii="Times New Roman" w:hAnsi="Times New Roman" w:cs="Times New Roman"/>
            <w:sz w:val="24"/>
            <w:szCs w:val="24"/>
            <w:lang w:val="de-DE"/>
          </w:rPr>
          <w:t>@mail.ru</w:t>
        </w:r>
      </w:hyperlink>
    </w:p>
    <w:p w:rsidR="004E0002" w:rsidRPr="004E0002" w:rsidRDefault="004E0002" w:rsidP="004E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>ОГРН 1026101719104, ИНН 6137005987, КПП 613701001, БИК 046015001</w:t>
      </w:r>
    </w:p>
    <w:p w:rsidR="004E0002" w:rsidRPr="004E0002" w:rsidRDefault="004E0002" w:rsidP="004E0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>МБОУ Паршиковская СОШ</w:t>
      </w:r>
    </w:p>
    <w:p w:rsidR="004E0002" w:rsidRPr="004E0002" w:rsidRDefault="004E0002" w:rsidP="004E00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0002" w:rsidRPr="004E0002" w:rsidRDefault="004E0002" w:rsidP="004E00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E0002" w:rsidRPr="004E0002" w:rsidRDefault="004E0002" w:rsidP="004E0002">
      <w:pPr>
        <w:spacing w:before="6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002" w:rsidRPr="004E0002" w:rsidRDefault="004E0002" w:rsidP="004E0002">
      <w:pPr>
        <w:spacing w:after="0" w:line="240" w:lineRule="auto"/>
        <w:ind w:left="-284" w:right="103"/>
        <w:rPr>
          <w:rFonts w:ascii="Times New Roman" w:hAnsi="Times New Roman" w:cs="Times New Roman"/>
          <w:spacing w:val="-1"/>
          <w:sz w:val="24"/>
          <w:szCs w:val="24"/>
        </w:rPr>
      </w:pPr>
      <w:r w:rsidRPr="004E0002">
        <w:rPr>
          <w:rFonts w:ascii="Times New Roman" w:hAnsi="Times New Roman" w:cs="Times New Roman"/>
          <w:spacing w:val="-1"/>
          <w:sz w:val="24"/>
          <w:szCs w:val="24"/>
        </w:rPr>
        <w:t xml:space="preserve">  Согласовано.                          Принято</w:t>
      </w:r>
      <w:r w:rsidRPr="004E0002">
        <w:rPr>
          <w:rFonts w:ascii="Times New Roman" w:hAnsi="Times New Roman" w:cs="Times New Roman"/>
          <w:w w:val="95"/>
          <w:sz w:val="24"/>
          <w:szCs w:val="24"/>
        </w:rPr>
        <w:t xml:space="preserve">                                       Утверждаю:</w:t>
      </w:r>
    </w:p>
    <w:p w:rsidR="004E0002" w:rsidRPr="004E0002" w:rsidRDefault="004E0002" w:rsidP="004E0002">
      <w:pPr>
        <w:spacing w:after="0" w:line="240" w:lineRule="auto"/>
        <w:ind w:left="-284" w:right="103"/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          </w:t>
      </w:r>
      <w:r w:rsidRPr="004E0002">
        <w:rPr>
          <w:rFonts w:ascii="Times New Roman" w:hAnsi="Times New Roman" w:cs="Times New Roman"/>
          <w:sz w:val="24"/>
          <w:szCs w:val="24"/>
        </w:rPr>
        <w:t xml:space="preserve"> Протокол заседания         педагогическим советом               Директор МБОУ Паршиковской СОШ Управляющего Совета  протокол</w:t>
      </w:r>
      <w:r w:rsidRPr="004E00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0002">
        <w:rPr>
          <w:rFonts w:ascii="Times New Roman" w:hAnsi="Times New Roman" w:cs="Times New Roman"/>
          <w:sz w:val="24"/>
          <w:szCs w:val="24"/>
        </w:rPr>
        <w:t>№</w:t>
      </w:r>
      <w:r w:rsidRPr="004E000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9338B">
        <w:rPr>
          <w:rFonts w:ascii="Times New Roman" w:hAnsi="Times New Roman" w:cs="Times New Roman"/>
          <w:sz w:val="24"/>
          <w:szCs w:val="24"/>
        </w:rPr>
        <w:t>1</w:t>
      </w:r>
      <w:r w:rsidRPr="004E000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0002">
        <w:rPr>
          <w:rFonts w:ascii="Times New Roman" w:hAnsi="Times New Roman" w:cs="Times New Roman"/>
          <w:sz w:val="24"/>
          <w:szCs w:val="24"/>
        </w:rPr>
        <w:t>от</w:t>
      </w:r>
      <w:r w:rsidRPr="004E00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C682C">
        <w:rPr>
          <w:rFonts w:ascii="Times New Roman" w:hAnsi="Times New Roman" w:cs="Times New Roman"/>
          <w:sz w:val="24"/>
          <w:szCs w:val="24"/>
        </w:rPr>
        <w:t>30.08.2023</w:t>
      </w:r>
      <w:r w:rsidRPr="004E0002">
        <w:rPr>
          <w:rFonts w:ascii="Times New Roman" w:hAnsi="Times New Roman" w:cs="Times New Roman"/>
          <w:sz w:val="24"/>
          <w:szCs w:val="24"/>
        </w:rPr>
        <w:t xml:space="preserve">г     </w:t>
      </w:r>
      <w:r w:rsidRPr="004E0002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4E0002">
        <w:rPr>
          <w:rFonts w:ascii="Times New Roman" w:hAnsi="Times New Roman" w:cs="Times New Roman"/>
          <w:sz w:val="24"/>
          <w:szCs w:val="24"/>
        </w:rPr>
        <w:t>К.А.Кулягин         МБОУ Паршиковской СОШ                                                  Приказ</w:t>
      </w:r>
      <w:r w:rsidRPr="004E000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0002">
        <w:rPr>
          <w:rFonts w:ascii="Times New Roman" w:hAnsi="Times New Roman" w:cs="Times New Roman"/>
          <w:sz w:val="24"/>
          <w:szCs w:val="24"/>
        </w:rPr>
        <w:t>№</w:t>
      </w:r>
      <w:r w:rsidRPr="004E00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A3B9F">
        <w:rPr>
          <w:rFonts w:ascii="Times New Roman" w:hAnsi="Times New Roman" w:cs="Times New Roman"/>
          <w:sz w:val="24"/>
          <w:szCs w:val="24"/>
        </w:rPr>
        <w:t>151</w:t>
      </w:r>
      <w:r w:rsidR="00364B7E">
        <w:rPr>
          <w:rFonts w:ascii="Times New Roman" w:hAnsi="Times New Roman" w:cs="Times New Roman"/>
          <w:sz w:val="24"/>
          <w:szCs w:val="24"/>
        </w:rPr>
        <w:t xml:space="preserve"> </w:t>
      </w:r>
      <w:r w:rsidRPr="004E0002">
        <w:rPr>
          <w:rFonts w:ascii="Times New Roman" w:hAnsi="Times New Roman" w:cs="Times New Roman"/>
          <w:sz w:val="24"/>
          <w:szCs w:val="24"/>
        </w:rPr>
        <w:t>от</w:t>
      </w:r>
      <w:r w:rsidRPr="004E00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C682C">
        <w:rPr>
          <w:rFonts w:ascii="Times New Roman" w:hAnsi="Times New Roman" w:cs="Times New Roman"/>
          <w:sz w:val="24"/>
          <w:szCs w:val="24"/>
        </w:rPr>
        <w:t>30.08.2023</w:t>
      </w:r>
      <w:r w:rsidRPr="004E0002">
        <w:rPr>
          <w:rFonts w:ascii="Times New Roman" w:hAnsi="Times New Roman" w:cs="Times New Roman"/>
          <w:sz w:val="24"/>
          <w:szCs w:val="24"/>
        </w:rPr>
        <w:t>г.</w:t>
      </w:r>
    </w:p>
    <w:p w:rsidR="004E0002" w:rsidRPr="004E0002" w:rsidRDefault="004E0002" w:rsidP="004E0002">
      <w:pPr>
        <w:rPr>
          <w:rFonts w:ascii="Times New Roman" w:hAnsi="Times New Roman" w:cs="Times New Roman"/>
          <w:sz w:val="24"/>
          <w:szCs w:val="24"/>
        </w:rPr>
      </w:pPr>
      <w:r w:rsidRPr="004E0002">
        <w:rPr>
          <w:rFonts w:ascii="Times New Roman" w:hAnsi="Times New Roman" w:cs="Times New Roman"/>
          <w:sz w:val="24"/>
          <w:szCs w:val="24"/>
        </w:rPr>
        <w:t xml:space="preserve">№ </w:t>
      </w:r>
      <w:r w:rsidR="007C0EB4">
        <w:rPr>
          <w:rFonts w:ascii="Times New Roman" w:hAnsi="Times New Roman" w:cs="Times New Roman"/>
          <w:sz w:val="24"/>
          <w:szCs w:val="24"/>
        </w:rPr>
        <w:t>1</w:t>
      </w:r>
      <w:r w:rsidRPr="004E0002">
        <w:rPr>
          <w:rFonts w:ascii="Times New Roman" w:hAnsi="Times New Roman" w:cs="Times New Roman"/>
          <w:sz w:val="24"/>
          <w:szCs w:val="24"/>
        </w:rPr>
        <w:t xml:space="preserve"> </w:t>
      </w:r>
      <w:r w:rsidR="00CC682C">
        <w:rPr>
          <w:rFonts w:ascii="Times New Roman" w:hAnsi="Times New Roman" w:cs="Times New Roman"/>
          <w:sz w:val="24"/>
          <w:szCs w:val="24"/>
        </w:rPr>
        <w:t>от 30.08.2023</w:t>
      </w:r>
      <w:r w:rsidRPr="004E0002">
        <w:rPr>
          <w:rFonts w:ascii="Times New Roman" w:hAnsi="Times New Roman" w:cs="Times New Roman"/>
          <w:sz w:val="24"/>
          <w:szCs w:val="24"/>
        </w:rPr>
        <w:t>г</w:t>
      </w:r>
    </w:p>
    <w:p w:rsidR="004E0002" w:rsidRPr="004E0002" w:rsidRDefault="004E0002" w:rsidP="004E0002">
      <w:pPr>
        <w:rPr>
          <w:rFonts w:eastAsiaTheme="minorHAnsi"/>
          <w:lang w:eastAsia="en-US"/>
        </w:rPr>
      </w:pPr>
    </w:p>
    <w:p w:rsidR="00CC71BA" w:rsidRDefault="00CC71BA" w:rsidP="0045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1DD" w:rsidRDefault="004658E3" w:rsidP="00CC71BA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Учебный план</w:t>
      </w:r>
      <w:r w:rsidR="008251DD">
        <w:rPr>
          <w:rFonts w:ascii="Times New Roman" w:hAnsi="Times New Roman"/>
          <w:b/>
          <w:sz w:val="56"/>
          <w:szCs w:val="56"/>
        </w:rPr>
        <w:t xml:space="preserve"> </w:t>
      </w:r>
    </w:p>
    <w:p w:rsidR="004658E3" w:rsidRDefault="008251DD" w:rsidP="00CC71BA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для организации</w:t>
      </w:r>
    </w:p>
    <w:p w:rsidR="00CC71BA" w:rsidRPr="00CF3A2F" w:rsidRDefault="004658E3" w:rsidP="00CC71BA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индивидуального обучения</w:t>
      </w:r>
      <w:r w:rsidR="008251DD">
        <w:rPr>
          <w:rFonts w:ascii="Times New Roman" w:hAnsi="Times New Roman"/>
          <w:b/>
          <w:sz w:val="56"/>
          <w:szCs w:val="56"/>
        </w:rPr>
        <w:t xml:space="preserve"> на дому</w:t>
      </w:r>
    </w:p>
    <w:p w:rsidR="00CC71BA" w:rsidRDefault="00CC71BA" w:rsidP="00CC71B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F3A2F">
        <w:rPr>
          <w:rFonts w:ascii="Times New Roman" w:hAnsi="Times New Roman"/>
          <w:b/>
          <w:sz w:val="48"/>
          <w:szCs w:val="48"/>
        </w:rPr>
        <w:t xml:space="preserve">Муниципального бюджетного общеобразовательного учреждения Паршиковской средней </w:t>
      </w:r>
    </w:p>
    <w:p w:rsidR="00CC71BA" w:rsidRDefault="00CC71BA" w:rsidP="00CC71B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F3A2F">
        <w:rPr>
          <w:rFonts w:ascii="Times New Roman" w:hAnsi="Times New Roman"/>
          <w:b/>
          <w:sz w:val="48"/>
          <w:szCs w:val="48"/>
        </w:rPr>
        <w:t xml:space="preserve">общеобразовательной школы </w:t>
      </w:r>
    </w:p>
    <w:p w:rsidR="00CC71BA" w:rsidRDefault="00CC71BA" w:rsidP="00CC71B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F3A2F">
        <w:rPr>
          <w:rFonts w:ascii="Times New Roman" w:hAnsi="Times New Roman"/>
          <w:b/>
          <w:sz w:val="48"/>
          <w:szCs w:val="48"/>
        </w:rPr>
        <w:t>Цимлянского района Ростовской области</w:t>
      </w:r>
    </w:p>
    <w:p w:rsidR="00CC71BA" w:rsidRPr="00CF3A2F" w:rsidRDefault="00CC71BA" w:rsidP="00CC71BA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CF3A2F">
        <w:rPr>
          <w:rFonts w:ascii="Times New Roman" w:hAnsi="Times New Roman"/>
          <w:b/>
          <w:sz w:val="48"/>
          <w:szCs w:val="48"/>
        </w:rPr>
        <w:t xml:space="preserve"> </w:t>
      </w:r>
      <w:r w:rsidR="00CC682C">
        <w:rPr>
          <w:rFonts w:ascii="Times New Roman" w:hAnsi="Times New Roman"/>
          <w:b/>
          <w:sz w:val="48"/>
          <w:szCs w:val="48"/>
        </w:rPr>
        <w:t>на 2023-2024</w:t>
      </w:r>
      <w:r w:rsidRPr="00CF3A2F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460EED" w:rsidRDefault="00460EED" w:rsidP="00460EED">
      <w:pPr>
        <w:jc w:val="center"/>
        <w:rPr>
          <w:sz w:val="52"/>
          <w:szCs w:val="52"/>
        </w:rPr>
      </w:pPr>
    </w:p>
    <w:p w:rsidR="00460EED" w:rsidRDefault="00460EED" w:rsidP="00460EED">
      <w:pPr>
        <w:jc w:val="center"/>
        <w:rPr>
          <w:sz w:val="52"/>
          <w:szCs w:val="52"/>
        </w:rPr>
      </w:pPr>
    </w:p>
    <w:p w:rsidR="00460EED" w:rsidRDefault="00460EED" w:rsidP="00460EED">
      <w:pPr>
        <w:jc w:val="center"/>
        <w:rPr>
          <w:sz w:val="52"/>
          <w:szCs w:val="52"/>
        </w:rPr>
      </w:pPr>
    </w:p>
    <w:p w:rsidR="002066BA" w:rsidRDefault="002066BA" w:rsidP="00CC71BA">
      <w:pPr>
        <w:spacing w:after="0"/>
        <w:rPr>
          <w:sz w:val="52"/>
          <w:szCs w:val="52"/>
        </w:rPr>
      </w:pPr>
    </w:p>
    <w:p w:rsidR="00CC71BA" w:rsidRDefault="00CC71BA" w:rsidP="00CC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850" w:rsidRPr="00CC71BA" w:rsidRDefault="00457D8A" w:rsidP="000F6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B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160A33" w:rsidRPr="00F748E4" w:rsidRDefault="0076592B" w:rsidP="00F74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C71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66BA" w:rsidRPr="00CC71B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2066BA" w:rsidRPr="00F748E4" w:rsidRDefault="002066BA" w:rsidP="00F74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0A33" w:rsidRPr="00F748E4">
        <w:rPr>
          <w:rFonts w:ascii="Times New Roman" w:eastAsia="Calibri" w:hAnsi="Times New Roman" w:cs="Times New Roman"/>
          <w:sz w:val="28"/>
          <w:szCs w:val="28"/>
        </w:rPr>
        <w:t xml:space="preserve">Учебный план, </w:t>
      </w:r>
      <w:r w:rsidR="00160A33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реализующий АООП образования</w:t>
      </w:r>
      <w:r w:rsidRPr="00F748E4">
        <w:rPr>
          <w:rFonts w:ascii="Times New Roman" w:eastAsia="Calibri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нарушениями),</w:t>
      </w:r>
      <w:r w:rsidR="00AA2648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фиксирует общий объем нагрузки, максимальный объём аудиторной   нагрузки  обучающихся,   состав   и   структуру   обязательных предметных   областей,   распределяет   учебное   время,   отводимое   на   их освоение по классам и учебным предметам,</w:t>
      </w:r>
      <w:r w:rsidR="002C2721" w:rsidRPr="00F74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8E4">
        <w:rPr>
          <w:rFonts w:ascii="Times New Roman" w:eastAsia="Calibri" w:hAnsi="Times New Roman" w:cs="Times New Roman"/>
          <w:sz w:val="28"/>
          <w:szCs w:val="28"/>
        </w:rPr>
        <w:t>составлен в соответствии с нормативно-правовыми документами:</w:t>
      </w:r>
    </w:p>
    <w:p w:rsidR="002066BA" w:rsidRPr="00F748E4" w:rsidRDefault="002066BA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Федеральным законом Российской Федерации от 29 декабря 2012г. № 273-ФЗ «Об образовании В Российской Федерации» ( с изменениями и дополнениями);</w:t>
      </w:r>
    </w:p>
    <w:p w:rsidR="002066BA" w:rsidRPr="00F748E4" w:rsidRDefault="002066BA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19.12.2014г. № 1598 «Об утверждении федерального государственного</w:t>
      </w:r>
      <w:r w:rsidR="000F1382" w:rsidRPr="00F748E4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 стандарт</w:t>
      </w:r>
      <w:r w:rsidRPr="00F748E4">
        <w:rPr>
          <w:rFonts w:ascii="Times New Roman" w:eastAsia="Calibri" w:hAnsi="Times New Roman" w:cs="Times New Roman"/>
          <w:sz w:val="28"/>
          <w:szCs w:val="28"/>
        </w:rPr>
        <w:t>а</w:t>
      </w:r>
      <w:r w:rsidR="000F1382" w:rsidRPr="00F748E4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обучающихся с ограниченными возможностями здоровья»;</w:t>
      </w:r>
    </w:p>
    <w:p w:rsidR="002066BA" w:rsidRPr="00F748E4" w:rsidRDefault="002066BA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 19 декабря 2014г. № 1599 «Об утверждении Федерального государственного  образовательного стандарта обучающихся с умственной отсталостью (интеллектуальными нарушениями)»;</w:t>
      </w:r>
    </w:p>
    <w:p w:rsidR="002066BA" w:rsidRPr="00F748E4" w:rsidRDefault="000F1382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здоровья;</w:t>
      </w:r>
    </w:p>
    <w:p w:rsidR="000F1382" w:rsidRPr="00F748E4" w:rsidRDefault="000F1382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образования учащихся с умственной отсталостью (интеллектуальными нарушениями);</w:t>
      </w:r>
    </w:p>
    <w:p w:rsidR="0068357A" w:rsidRPr="00F748E4" w:rsidRDefault="0068357A" w:rsidP="00F748E4">
      <w:pPr>
        <w:pStyle w:val="ad"/>
        <w:numPr>
          <w:ilvl w:val="0"/>
          <w:numId w:val="5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8"/>
          <w:szCs w:val="28"/>
        </w:rPr>
        <w:t>"</w:t>
      </w:r>
    </w:p>
    <w:p w:rsidR="00B35D66" w:rsidRPr="00F748E4" w:rsidRDefault="00A5008F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780423" w:rsidRPr="00F748E4" w:rsidRDefault="00780423" w:rsidP="00F748E4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Примерной адаптированной основной образовательной программы общего образования, разработанной на основе ФГОС для обучающихся 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с умственной отсталостью (интеллектуальными нарушениями), одобренно</w:t>
      </w: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й 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решением федерального учебно-методического объединения по общему образованию (протокол от 22 декабря 2015 г. 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val="en-US" w:eastAsia="ar-SA"/>
        </w:rPr>
        <w:t>№ 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4/15)</w:t>
      </w:r>
      <w:r w:rsidRPr="00F748E4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;</w:t>
      </w:r>
    </w:p>
    <w:p w:rsidR="00BA72A2" w:rsidRPr="00F748E4" w:rsidRDefault="00BA72A2" w:rsidP="00F748E4">
      <w:pPr>
        <w:pStyle w:val="ad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 xml:space="preserve">Устав </w:t>
      </w:r>
      <w:bookmarkStart w:id="0" w:name="_Hlk19472606"/>
      <w:r w:rsidR="000D0606" w:rsidRPr="00F748E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Паршиковской СОШ</w:t>
      </w:r>
      <w:r w:rsidRPr="00F748E4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BA72A2" w:rsidRPr="00F748E4" w:rsidRDefault="00BA72A2" w:rsidP="00F748E4">
      <w:pPr>
        <w:pStyle w:val="ad"/>
        <w:numPr>
          <w:ilvl w:val="0"/>
          <w:numId w:val="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 xml:space="preserve">Локальные акты </w:t>
      </w:r>
      <w:r w:rsidR="000D0606" w:rsidRPr="00F748E4">
        <w:rPr>
          <w:rFonts w:ascii="Times New Roman" w:hAnsi="Times New Roman" w:cs="Times New Roman"/>
          <w:sz w:val="28"/>
          <w:szCs w:val="28"/>
          <w:shd w:val="clear" w:color="auto" w:fill="FFFFFF"/>
        </w:rPr>
        <w:t>МБОУ  Паршиковской С</w:t>
      </w:r>
      <w:r w:rsidRPr="00F748E4">
        <w:rPr>
          <w:rFonts w:ascii="Times New Roman" w:hAnsi="Times New Roman" w:cs="Times New Roman"/>
          <w:sz w:val="28"/>
          <w:szCs w:val="28"/>
          <w:shd w:val="clear" w:color="auto" w:fill="FFFFFF"/>
        </w:rPr>
        <w:t>ОШ</w:t>
      </w:r>
      <w:r w:rsidRPr="00F748E4">
        <w:rPr>
          <w:rFonts w:ascii="Times New Roman" w:hAnsi="Times New Roman" w:cs="Times New Roman"/>
          <w:sz w:val="28"/>
          <w:szCs w:val="28"/>
        </w:rPr>
        <w:t>.</w:t>
      </w:r>
    </w:p>
    <w:p w:rsidR="00776EBE" w:rsidRPr="00F748E4" w:rsidRDefault="00AA2648" w:rsidP="00F748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776EBE" w:rsidRPr="00F748E4">
        <w:rPr>
          <w:rFonts w:ascii="Times New Roman" w:eastAsia="Calibri" w:hAnsi="Times New Roman" w:cs="Times New Roman"/>
          <w:sz w:val="28"/>
          <w:szCs w:val="28"/>
        </w:rPr>
        <w:t>На основании рекомендаций психолого-медико-педагогической</w:t>
      </w:r>
      <w:r w:rsidR="00CC682C">
        <w:rPr>
          <w:rFonts w:ascii="Times New Roman" w:eastAsia="Calibri" w:hAnsi="Times New Roman" w:cs="Times New Roman"/>
          <w:sz w:val="28"/>
          <w:szCs w:val="28"/>
        </w:rPr>
        <w:t xml:space="preserve"> комиссии в 2023-2024</w:t>
      </w:r>
      <w:r w:rsidR="00776EBE" w:rsidRPr="00F748E4">
        <w:rPr>
          <w:rFonts w:ascii="Times New Roman" w:eastAsia="Calibri" w:hAnsi="Times New Roman" w:cs="Times New Roman"/>
          <w:sz w:val="28"/>
          <w:szCs w:val="28"/>
        </w:rPr>
        <w:t xml:space="preserve"> учебном году организовано обучение детей с умственной отсталостью </w:t>
      </w:r>
      <w:r w:rsidR="0072582B" w:rsidRPr="00F748E4">
        <w:rPr>
          <w:rFonts w:ascii="Times New Roman" w:eastAsia="Calibri" w:hAnsi="Times New Roman" w:cs="Times New Roman"/>
          <w:sz w:val="28"/>
          <w:szCs w:val="28"/>
        </w:rPr>
        <w:t>(</w:t>
      </w:r>
      <w:r w:rsidR="00776EBE" w:rsidRPr="00F748E4">
        <w:rPr>
          <w:rFonts w:ascii="Times New Roman" w:eastAsia="Calibri" w:hAnsi="Times New Roman" w:cs="Times New Roman"/>
          <w:sz w:val="28"/>
          <w:szCs w:val="28"/>
        </w:rPr>
        <w:t>интеллектуальными нарушениями). Индивидуальное обучение производится</w:t>
      </w:r>
      <w:r w:rsidR="0072582B" w:rsidRPr="00F748E4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обучающегося и заключению медицинской  организации, отдельному расписанию</w:t>
      </w:r>
      <w:r w:rsidR="00592572" w:rsidRPr="00F748E4">
        <w:rPr>
          <w:rFonts w:ascii="Times New Roman" w:eastAsia="Calibri" w:hAnsi="Times New Roman" w:cs="Times New Roman"/>
          <w:sz w:val="28"/>
          <w:szCs w:val="28"/>
        </w:rPr>
        <w:t>, составленному индивидуально для обучающегося с учётом особенностей заболевания и согласованному с родителями ( законными представителями) обучающегося.</w:t>
      </w:r>
    </w:p>
    <w:p w:rsidR="00592572" w:rsidRPr="00F748E4" w:rsidRDefault="00592572" w:rsidP="00F748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со статьёй 79 Федерального закона от 29.12.2012 № 273-ФЗ «Об образовании в Российской федерации» учебный план ориентирован на решение следующих задач:</w:t>
      </w:r>
    </w:p>
    <w:p w:rsidR="00592572" w:rsidRPr="00F748E4" w:rsidRDefault="00592572" w:rsidP="00F748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- удовлетворение образовательных потребностей учащегося с огран</w:t>
      </w:r>
      <w:r w:rsidR="008D7D40" w:rsidRPr="00F748E4">
        <w:rPr>
          <w:rFonts w:ascii="Times New Roman" w:eastAsia="Calibri" w:hAnsi="Times New Roman" w:cs="Times New Roman"/>
          <w:sz w:val="28"/>
          <w:szCs w:val="28"/>
        </w:rPr>
        <w:t>иченными возможностями здоровья</w:t>
      </w:r>
      <w:r w:rsidRPr="00F748E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92572" w:rsidRPr="00F748E4" w:rsidRDefault="00592572" w:rsidP="00F748E4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>-создание оптимальны</w:t>
      </w:r>
      <w:r w:rsidR="00F63FE8" w:rsidRPr="00F748E4">
        <w:rPr>
          <w:rFonts w:ascii="Times New Roman" w:eastAsia="Calibri" w:hAnsi="Times New Roman" w:cs="Times New Roman"/>
          <w:sz w:val="28"/>
          <w:szCs w:val="28"/>
        </w:rPr>
        <w:t>х психолого – педагогических условий для освоения детьми с ограниченными возможностями здоровья соответствующих образовательных программ,</w:t>
      </w:r>
      <w:r w:rsidR="00443571" w:rsidRPr="00F748E4">
        <w:rPr>
          <w:rFonts w:ascii="Times New Roman" w:eastAsia="Calibri" w:hAnsi="Times New Roman" w:cs="Times New Roman"/>
          <w:sz w:val="28"/>
          <w:szCs w:val="28"/>
        </w:rPr>
        <w:t xml:space="preserve"> коррекции отклонения в развити</w:t>
      </w:r>
      <w:r w:rsidR="00F63FE8" w:rsidRPr="00F748E4">
        <w:rPr>
          <w:rFonts w:ascii="Times New Roman" w:eastAsia="Calibri" w:hAnsi="Times New Roman" w:cs="Times New Roman"/>
          <w:sz w:val="28"/>
          <w:szCs w:val="28"/>
        </w:rPr>
        <w:t>и, социальной адаптации, эмоционального и личностного развития.</w:t>
      </w:r>
    </w:p>
    <w:p w:rsidR="00E021BD" w:rsidRPr="00F748E4" w:rsidRDefault="00DE74F8" w:rsidP="00F748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48E4">
        <w:rPr>
          <w:rFonts w:ascii="Times New Roman" w:hAnsi="Times New Roman" w:cs="Times New Roman"/>
          <w:sz w:val="28"/>
          <w:szCs w:val="28"/>
        </w:rPr>
        <w:t xml:space="preserve">   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 - коррекционных мероприятий.</w:t>
      </w:r>
    </w:p>
    <w:p w:rsidR="00E021BD" w:rsidRPr="00F748E4" w:rsidRDefault="00E021BD" w:rsidP="00F748E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индивидуального обучения  МБОУ Паршиковск</w:t>
      </w:r>
      <w:r w:rsidR="00834FDA">
        <w:rPr>
          <w:rFonts w:ascii="Times New Roman" w:eastAsia="Times New Roman" w:hAnsi="Times New Roman" w:cs="Times New Roman"/>
          <w:color w:val="000000"/>
          <w:sz w:val="28"/>
          <w:szCs w:val="28"/>
        </w:rPr>
        <w:t>ой СОШ на 2023-2024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учебный год включает следующие виды</w:t>
      </w:r>
      <w:r w:rsidR="008D7D40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планов: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1.Учебный план для учащихся  по адаптированным образовательным программам с умственной отсталостью (интеллектуальными нарушениями) вариант 1</w:t>
      </w:r>
      <w:r w:rsidR="004A1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(5</w:t>
      </w:r>
      <w:r w:rsidR="00CF0272"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класс)</w:t>
      </w:r>
    </w:p>
    <w:p w:rsidR="00E021BD" w:rsidRPr="00F748E4" w:rsidRDefault="00E021BD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Учебный план для учащихся  по адаптированным</w:t>
      </w:r>
      <w:r w:rsidR="00CF0272"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образовательным программам с умственной отсталостью</w:t>
      </w:r>
      <w:r w:rsidR="00CF0272"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(интеллектуальными нарушениями) вариант 2</w:t>
      </w:r>
      <w:r w:rsidR="00CF0272"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СИПР</w:t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4A1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6D3A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</w:t>
      </w:r>
      <w:r w:rsidR="00CF0272" w:rsidRPr="00F748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E021BD" w:rsidRDefault="00E021BD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4FDA" w:rsidRPr="00F748E4" w:rsidRDefault="00834FDA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C0A" w:rsidRPr="00F748E4" w:rsidRDefault="00E021BD" w:rsidP="00F7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2648"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AA2648"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для учащихся на дому по адаптированным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образовательным программам с умственной отсталостью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(интеллектуальными н</w:t>
      </w:r>
      <w:r w:rsidR="00F63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арушениями) вариант 1 (</w:t>
      </w:r>
      <w:r w:rsidR="004A12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класс)</w:t>
      </w:r>
      <w:r w:rsidRPr="00F74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8F5C0A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Учебный  план  состоит  из  двух  частей  —  обязательной  части  и  части, формируемой участниками образовательных отношений. Обязательная часть учебного плана  адаптированной основной общеобразовательной программы образования составляет 70 %, а часть, формируемая участниками образовательного процесса – 30 % от общего объема учебного плана  адаптированной  основной общеобразовательной программы.</w:t>
      </w:r>
    </w:p>
    <w:p w:rsidR="008F5C0A" w:rsidRPr="00F748E4" w:rsidRDefault="008F5C0A" w:rsidP="00F74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Обязательная  часть  учебного  плана  определяет  состав  учебных предметов  обязательных  предметных  областей,  которые  должны  быть реализованы  во  всех  имеющих  государственную  аккредитацию  образовательных  организациях,  реализующих  АООП,  и  учебное  время, отводимое на их изучение по классам (годам) обучения.</w:t>
      </w:r>
    </w:p>
    <w:p w:rsidR="008F5C0A" w:rsidRPr="00F748E4" w:rsidRDefault="008F5C0A" w:rsidP="00F74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Обязательная  часть  учебного  плана  отражает  содержание  образования, которое  обеспечивает  достижение  важнейших  целей: 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жизненных компетенций, обеспечивающих </w:t>
      </w:r>
      <w:r w:rsidR="00160A33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системой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 отношений и социальное развитие обучающ</w:t>
      </w:r>
      <w:r w:rsidR="00160A33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егося, а также его интеграцию в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окружение;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духовно-нравственного р</w:t>
      </w:r>
      <w:r w:rsidR="00160A33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азвития обучающихся, приобщение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к общекультурным, национальным и этнокультурным ценностям; </w:t>
      </w:r>
    </w:p>
    <w:p w:rsidR="006674F8" w:rsidRPr="00F748E4" w:rsidRDefault="008F5C0A" w:rsidP="00F748E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жизни, элементарных п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 поведения в экстремальных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ситуациях.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674F8"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область «Язык и речевая практика»</w:t>
      </w:r>
      <w:r w:rsidR="006674F8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представлена учебными дисциплинами: «чтение», «русс</w:t>
      </w:r>
      <w:r w:rsidR="004662E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кий язык»,</w:t>
      </w:r>
      <w:r w:rsidR="006674F8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изучение  которых строится   на  принципах  как орфографического,  так  и  коммуникативного подхода, который направлен, прежде всего на преодоление характерного для обучающихся  с  ограниченными  возможностями  здоровья  речевого негативизма,  </w:t>
      </w:r>
      <w:r w:rsidR="00CD6FE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грамотой, основными речевыми формами и правилами их практического применения; развитие устной и письменной коммуникации, способности к осмысленному чтению и письму; овладение способностью пользоваться устной и письменной речью для решения, соответствующих возрасту житейских задач; развитие способности к словесному самовыражению на уровне, соответствующему возрасту и развитию ребенка.</w:t>
      </w:r>
    </w:p>
    <w:p w:rsidR="00CD6FEE" w:rsidRPr="00F748E4" w:rsidRDefault="00CD6FEE" w:rsidP="00F748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 область  «Математика»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представлена  элементарной математикой и в её структуре геометрическими понятиями, 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началами математики (понятием числа, вычислениями, решением арифметических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задач и др.); овладение способностью пользоваться математическими знаниями при решении, соответствующих возрасту житейских задач 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(ориентироваться и использовать меры измерения пространства, времени, температуры и др. в различных видах практической деятельности).</w:t>
      </w:r>
    </w:p>
    <w:p w:rsidR="00CD6FEE" w:rsidRPr="00F748E4" w:rsidRDefault="00CD6FEE" w:rsidP="00F748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область «Естествознание»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реализуется чере</w:t>
      </w:r>
      <w:r w:rsidR="000C01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 предмет «Природоведение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  изучение,  которого  помогает  обучающимся  с  ОВЗ  в коррекции  устной  связной  речи,  а  так  же  расширяет  знания  о  св</w:t>
      </w:r>
      <w:r w:rsidR="00DC10C9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ойствах живой и неживой природы, </w:t>
      </w:r>
      <w:r w:rsidR="00DC10C9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представлениями об окружающем мире и основными знаниями о живой и неживой природе; развитие способности к использованию знаний о живой и неживой природе; формирование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CD6FEE" w:rsidRPr="00F748E4" w:rsidRDefault="00CD6FEE" w:rsidP="00F748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 область  «Искусство»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представлена  учебными дисциплинами «Изобр</w:t>
      </w:r>
      <w:r w:rsidR="004A127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азительное искусство».</w:t>
      </w:r>
      <w:r w:rsidR="001E5BFF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 связано с решением следующих задач: накопление первоначальных впечатлений от разных видов искусств (музыка, живопись, художественная литература, театр, кино и др.) и получение доступного опыта художественного творчества; освоение доступной культурной среды,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дающей ребенку впечатления от искусства, формирование стремления и привычки к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посещению музеев, театров, концертов и др.; развитие опыта восприятия и способности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получать удовольствие от произведений разных видов искусств, выделение собственных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предпочтений в восприятии искусства; формирование простейших эстетических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ориентиров 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(красиво и некрасиво) в практической жизни ребенка и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использование в организации </w:t>
      </w:r>
      <w:r w:rsidR="001E5BFF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обыденной жизни и праздника; развитие опыта самовыражения в разных видах искусства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6FEE" w:rsidRPr="00F748E4" w:rsidRDefault="00CD6FEE" w:rsidP="00F748E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 область  «Физическая  культура»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1C2D4E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представлена уроками  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физической культуры.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Главными задачами реализации содержания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являются: овладение ребенком основными представлениями о</w:t>
      </w:r>
      <w:r w:rsidR="00917306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собственном теле, возможностях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и ограничениях его физических функций; овладение у</w:t>
      </w:r>
      <w:r w:rsidR="00917306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мениями поддерживать здоровый и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безопасный образ жизни, соответствующий возрасту, потреб</w:t>
      </w:r>
      <w:r w:rsidR="00917306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ностям и ограничениям здоровья,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поддерживать режим дня с необходимыми оздорови</w:t>
      </w:r>
      <w:r w:rsidR="00917306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тельными процедурами; овладение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умениями включаться в занятия на свежем воздухе, </w:t>
      </w:r>
      <w:r w:rsidR="00917306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дозировать физическую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нагрузку, соблюдать необходимый индивидуальный реж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питания и сна; развитие </w:t>
      </w:r>
      <w:r w:rsidR="001C2D4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физических качеств; формирование установки на с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охранение и укрепление здоровья.</w:t>
      </w:r>
    </w:p>
    <w:p w:rsidR="00CD6FEE" w:rsidRPr="00F748E4" w:rsidRDefault="00CD6FEE" w:rsidP="00F7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Образовательная область «Технология»</w:t>
      </w:r>
      <w:r w:rsidR="00523A97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представлена</w:t>
      </w:r>
      <w:r w:rsidR="000C013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предметом   «Домоводство</w:t>
      </w: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».  Главной задачей  трудового   обучения  является  формирование  потребности   в труде,  положительной  мотива</w:t>
      </w:r>
      <w:r w:rsidR="00523A97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ции  к  трудовой  деятельности, 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основами трудовой деятельности, необходимой в различных жизненных сферах, овладение технологиями, необходимыми для полноценной коммуникации, социального и трудового взаимодействия; овладение трудовыми умениями, необходимыми в разных 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жизненных сферах, овладение умением адекватно применять доступные технологии и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освоенные трудовые навыки для полноценной коммуникации, социального и трудового</w:t>
      </w:r>
      <w:r w:rsidR="00523A97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взаимодействия;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CD6FEE" w:rsidRPr="00F748E4" w:rsidRDefault="00CD6FEE" w:rsidP="00F748E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Знания по общеобразовательным предметам имеют практическую направленность.</w:t>
      </w:r>
    </w:p>
    <w:p w:rsidR="00CD6FEE" w:rsidRPr="00F748E4" w:rsidRDefault="006B15BA" w:rsidP="00F74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Часть, формируемая участниками образовательных отношений</w:t>
      </w:r>
      <w:r w:rsidR="00CD6FEE" w:rsidRPr="00F748E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 обеспечивает  реализацию  особых  (специфических)  образовательных  потребностей,  характерных  для  данной группы  обучающихся,  а  также  индивидуальных  потребностей  каждого обучающегося. </w:t>
      </w:r>
    </w:p>
    <w:p w:rsidR="00D85EE2" w:rsidRPr="00F748E4" w:rsidRDefault="00512ADC" w:rsidP="00F748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Коррекционно-развивающая область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плана представлено</w:t>
      </w:r>
    </w:p>
    <w:p w:rsidR="00A468BE" w:rsidRPr="00F748E4" w:rsidRDefault="00D85EE2" w:rsidP="00F7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коррекционными занятиями (логопедическая коррекция и занятиями с психологом). Всего на</w:t>
      </w:r>
      <w:r w:rsidRPr="00F74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коррекционно</w:t>
      </w:r>
      <w:r w:rsidR="00A468B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-развивающую область отводится 2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A468B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неделю. Данная область включает коррекционно-развивающие занятия: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Логопедическая коррекция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. Основные задачи реализации содержания: формирование,</w:t>
      </w:r>
      <w:r w:rsidR="00A468BE" w:rsidRPr="00F748E4">
        <w:rPr>
          <w:rStyle w:val="10"/>
          <w:rFonts w:ascii="Times New Roman" w:hAnsi="Times New Roman" w:cs="Times New Roman"/>
        </w:rPr>
        <w:t xml:space="preserve"> </w:t>
      </w:r>
      <w:r w:rsidR="00A468B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диагностика и коррекции всех сторон развитие речи (фонетико-фонематической, лексико грамматической, синтаксической), различных видов устной, связной речи (разговорно-диалогической, описательно-повествовательной) на основе обогащения знаний об</w:t>
      </w:r>
      <w:r w:rsidR="00A468BE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</w:t>
      </w:r>
    </w:p>
    <w:p w:rsidR="00A468BE" w:rsidRPr="00F748E4" w:rsidRDefault="00A468BE" w:rsidP="00F7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исовершенствование грамматического строя речи; развитие связной речи; коррекция недостатковписьменной речи (чтения и письма).</w:t>
      </w:r>
    </w:p>
    <w:p w:rsidR="001807C9" w:rsidRPr="00F748E4" w:rsidRDefault="00A468BE" w:rsidP="00F7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12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A91115" w:rsidRPr="004A127A">
        <w:rPr>
          <w:rFonts w:ascii="Times New Roman" w:eastAsia="Times New Roman" w:hAnsi="Times New Roman" w:cs="Times New Roman"/>
          <w:b/>
          <w:sz w:val="28"/>
          <w:szCs w:val="28"/>
        </w:rPr>
        <w:t>Психокоррекционные занятия</w:t>
      </w:r>
      <w:r w:rsidR="00A91115" w:rsidRPr="00F748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задачи:</w:t>
      </w:r>
      <w:r w:rsidR="00A91115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91115" w:rsidRPr="00F748E4">
        <w:rPr>
          <w:rFonts w:ascii="Times New Roman" w:eastAsia="Times New Roman" w:hAnsi="Times New Roman" w:cs="Times New Roman"/>
          <w:sz w:val="28"/>
          <w:szCs w:val="28"/>
        </w:rPr>
        <w:t>Основные задачи реализации содержания: 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самоконтроля. Развитие способности к эмпатии, сопереживанию; формирование продуктивных видов взаимоотношений с окружающими (в семье, классе), повышение социального статуса ребенка в коллективе, формирование и развитие навыков социального поведения.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осуществление ранней диагностики, определение путей профилактики и координации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психических нарушений.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подбор, систематизация и совершенствование прие</w:t>
      </w: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мов и методов работы 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соответствии с программным содержанием.</w:t>
      </w:r>
      <w:r w:rsidR="00D85EE2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коррекция и развитие всех психических процессов с учетом возможностей школьников</w:t>
      </w:r>
      <w:r w:rsidR="00D85EE2" w:rsidRPr="00F74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07C9" w:rsidRPr="00F748E4" w:rsidRDefault="001807C9" w:rsidP="00F748E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748E4">
        <w:rPr>
          <w:rFonts w:ascii="Times New Roman" w:hAnsi="Times New Roman" w:cs="Times New Roman"/>
          <w:sz w:val="28"/>
          <w:szCs w:val="28"/>
        </w:rPr>
        <w:lastRenderedPageBreak/>
        <w:t xml:space="preserve">В учебный план входит </w:t>
      </w:r>
      <w:r w:rsidR="00A91115" w:rsidRPr="00F748E4">
        <w:rPr>
          <w:rFonts w:ascii="Times New Roman" w:hAnsi="Times New Roman" w:cs="Times New Roman"/>
          <w:bCs/>
          <w:sz w:val="28"/>
          <w:szCs w:val="28"/>
        </w:rPr>
        <w:t>внеурочная деятельность,</w:t>
      </w:r>
      <w:r w:rsidR="00A91115" w:rsidRPr="00F748E4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следующие направления: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(трудовые) практики и т. д.</w:t>
      </w:r>
    </w:p>
    <w:p w:rsidR="00245F59" w:rsidRPr="00F748E4" w:rsidRDefault="00E021BD" w:rsidP="00F7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48E4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Обязательная нагрузка для о</w:t>
      </w:r>
      <w:r w:rsidR="00364B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бучающихся </w:t>
      </w:r>
      <w:r w:rsidR="006D3A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91687" w:rsidRPr="00F748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8E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составляет 13 часов в неделю</w:t>
      </w:r>
      <w:r w:rsidR="006B15BA" w:rsidRPr="00F748E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C535A" w:rsidRPr="00F748E4" w:rsidRDefault="00245F59" w:rsidP="00F748E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8E4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 интересами ребёнка и возможностями школы предусмотрено посещение 1</w:t>
      </w:r>
      <w:r w:rsidR="009F601B" w:rsidRPr="00F748E4">
        <w:rPr>
          <w:rFonts w:ascii="Times New Roman" w:eastAsia="Calibri" w:hAnsi="Times New Roman" w:cs="Times New Roman"/>
          <w:sz w:val="28"/>
          <w:szCs w:val="28"/>
        </w:rPr>
        <w:t>0 часов внеурочной деятельности</w:t>
      </w:r>
      <w:r w:rsidR="00E021BD" w:rsidRPr="00F748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C535A" w:rsidRDefault="00EC535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8E4" w:rsidRDefault="00F748E4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48E4" w:rsidRDefault="00F748E4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FDA" w:rsidRPr="00A479D2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79D2" w:rsidRPr="00A479D2" w:rsidRDefault="00A479D2" w:rsidP="00A479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D2">
        <w:rPr>
          <w:rFonts w:ascii="Times New Roman" w:hAnsi="Times New Roman" w:cs="Times New Roman"/>
          <w:b/>
          <w:sz w:val="24"/>
          <w:szCs w:val="24"/>
        </w:rPr>
        <w:t>Учебный план для обучающихся на дому по адаптированной образовательной программе для детей с интеллектуальными нарушениями (5 класс, вариант 7.1) в МБОУ Паршиковской СОШ на 2023-2024 учебный год</w:t>
      </w:r>
    </w:p>
    <w:tbl>
      <w:tblPr>
        <w:tblStyle w:val="a4"/>
        <w:tblW w:w="9873" w:type="dxa"/>
        <w:tblLook w:val="04A0" w:firstRow="1" w:lastRow="0" w:firstColumn="1" w:lastColumn="0" w:noHBand="0" w:noVBand="1"/>
      </w:tblPr>
      <w:tblGrid>
        <w:gridCol w:w="2706"/>
        <w:gridCol w:w="2731"/>
        <w:gridCol w:w="1617"/>
        <w:gridCol w:w="63"/>
        <w:gridCol w:w="1005"/>
        <w:gridCol w:w="6"/>
        <w:gridCol w:w="1745"/>
      </w:tblGrid>
      <w:tr w:rsidR="00A479D2" w:rsidRPr="00A479D2" w:rsidTr="00561C53">
        <w:trPr>
          <w:trHeight w:val="570"/>
        </w:trPr>
        <w:tc>
          <w:tcPr>
            <w:tcW w:w="2706" w:type="dxa"/>
            <w:vMerge w:val="restart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1" w:type="dxa"/>
            <w:vMerge w:val="restart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A479D2" w:rsidRPr="00A479D2" w:rsidRDefault="00A479D2" w:rsidP="0056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436" w:type="dxa"/>
            <w:gridSpan w:val="5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479D2" w:rsidRPr="00A479D2" w:rsidTr="00561C53">
        <w:trPr>
          <w:trHeight w:val="543"/>
        </w:trPr>
        <w:tc>
          <w:tcPr>
            <w:tcW w:w="2706" w:type="dxa"/>
            <w:vMerge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</w:tc>
        <w:tc>
          <w:tcPr>
            <w:tcW w:w="1068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</w:p>
        </w:tc>
        <w:tc>
          <w:tcPr>
            <w:tcW w:w="1751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479D2" w:rsidRPr="00A479D2" w:rsidTr="00561C53">
        <w:trPr>
          <w:trHeight w:val="457"/>
        </w:trPr>
        <w:tc>
          <w:tcPr>
            <w:tcW w:w="2706" w:type="dxa"/>
            <w:vMerge w:val="restart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731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4" w:type="dxa"/>
            <w:gridSpan w:val="3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9D2" w:rsidRPr="00A479D2" w:rsidTr="00561C53">
        <w:trPr>
          <w:trHeight w:val="550"/>
        </w:trPr>
        <w:tc>
          <w:tcPr>
            <w:tcW w:w="2706" w:type="dxa"/>
            <w:vMerge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9D2" w:rsidRPr="00A479D2" w:rsidTr="00561C53">
        <w:trPr>
          <w:trHeight w:val="550"/>
        </w:trPr>
        <w:tc>
          <w:tcPr>
            <w:tcW w:w="2706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731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 (немецкий)</w:t>
            </w:r>
          </w:p>
        </w:tc>
        <w:tc>
          <w:tcPr>
            <w:tcW w:w="1617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3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79D2" w:rsidRPr="00A479D2" w:rsidTr="00561C53">
        <w:trPr>
          <w:trHeight w:val="708"/>
        </w:trPr>
        <w:tc>
          <w:tcPr>
            <w:tcW w:w="2706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79D2" w:rsidRPr="00A479D2" w:rsidTr="00561C53">
        <w:trPr>
          <w:trHeight w:val="225"/>
        </w:trPr>
        <w:tc>
          <w:tcPr>
            <w:tcW w:w="2706" w:type="dxa"/>
            <w:vMerge w:val="restart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79D2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9D2" w:rsidRPr="00A479D2" w:rsidTr="00561C53">
        <w:trPr>
          <w:trHeight w:val="240"/>
        </w:trPr>
        <w:tc>
          <w:tcPr>
            <w:tcW w:w="2706" w:type="dxa"/>
            <w:vMerge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9D2" w:rsidRPr="00A479D2" w:rsidTr="00561C53">
        <w:trPr>
          <w:trHeight w:val="390"/>
        </w:trPr>
        <w:tc>
          <w:tcPr>
            <w:tcW w:w="2706" w:type="dxa"/>
            <w:vMerge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390"/>
        </w:trPr>
        <w:tc>
          <w:tcPr>
            <w:tcW w:w="2706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390"/>
        </w:trPr>
        <w:tc>
          <w:tcPr>
            <w:tcW w:w="2706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189"/>
        </w:trPr>
        <w:tc>
          <w:tcPr>
            <w:tcW w:w="2706" w:type="dxa"/>
            <w:vMerge w:val="restart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31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173"/>
        </w:trPr>
        <w:tc>
          <w:tcPr>
            <w:tcW w:w="2706" w:type="dxa"/>
            <w:vMerge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330"/>
        </w:trPr>
        <w:tc>
          <w:tcPr>
            <w:tcW w:w="2706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9D2" w:rsidRPr="00A479D2" w:rsidTr="00561C53">
        <w:trPr>
          <w:trHeight w:val="555"/>
        </w:trPr>
        <w:tc>
          <w:tcPr>
            <w:tcW w:w="2706" w:type="dxa"/>
            <w:vMerge w:val="restart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9D2" w:rsidRPr="00A479D2" w:rsidTr="00561C53">
        <w:trPr>
          <w:trHeight w:val="240"/>
        </w:trPr>
        <w:tc>
          <w:tcPr>
            <w:tcW w:w="2706" w:type="dxa"/>
            <w:vMerge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A479D2" w:rsidRPr="00A479D2" w:rsidRDefault="00A479D2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79D2" w:rsidRPr="00A479D2" w:rsidTr="00561C53">
        <w:trPr>
          <w:trHeight w:val="330"/>
        </w:trPr>
        <w:tc>
          <w:tcPr>
            <w:tcW w:w="5437" w:type="dxa"/>
            <w:gridSpan w:val="2"/>
            <w:vAlign w:val="center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479D2" w:rsidRPr="00A479D2" w:rsidTr="00561C53">
        <w:trPr>
          <w:trHeight w:val="519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79D2" w:rsidRPr="00A479D2" w:rsidTr="00561C53">
        <w:trPr>
          <w:trHeight w:val="285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75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История Донского края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42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D2" w:rsidRPr="00A479D2" w:rsidTr="00561C53">
        <w:trPr>
          <w:trHeight w:val="413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D2" w:rsidRPr="00A479D2" w:rsidTr="00561C53">
        <w:trPr>
          <w:trHeight w:val="419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9D2" w:rsidRPr="00A479D2" w:rsidTr="00561C53">
        <w:trPr>
          <w:trHeight w:val="41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В мире математики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Литературные тропинки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79D2" w:rsidRPr="00A479D2" w:rsidTr="00561C53">
        <w:trPr>
          <w:trHeight w:val="261"/>
        </w:trPr>
        <w:tc>
          <w:tcPr>
            <w:tcW w:w="5437" w:type="dxa"/>
            <w:gridSpan w:val="2"/>
          </w:tcPr>
          <w:p w:rsidR="00A479D2" w:rsidRPr="00A479D2" w:rsidRDefault="00A479D2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Радуга</w:t>
            </w:r>
          </w:p>
        </w:tc>
        <w:tc>
          <w:tcPr>
            <w:tcW w:w="1680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A479D2" w:rsidRPr="00A479D2" w:rsidRDefault="00A479D2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479D2" w:rsidRPr="00A479D2" w:rsidRDefault="00A479D2" w:rsidP="00A479D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9D2" w:rsidRPr="00A164BF" w:rsidRDefault="00A479D2" w:rsidP="00A479D2">
      <w:pPr>
        <w:spacing w:line="240" w:lineRule="auto"/>
        <w:jc w:val="center"/>
      </w:pPr>
    </w:p>
    <w:p w:rsidR="00834FDA" w:rsidRDefault="00834FDA" w:rsidP="00EC53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77CA" w:rsidRDefault="000D77CA" w:rsidP="000D77CA">
      <w:pPr>
        <w:spacing w:line="240" w:lineRule="auto"/>
        <w:jc w:val="both"/>
        <w:rPr>
          <w:rFonts w:eastAsia="Calibri"/>
        </w:rPr>
      </w:pPr>
    </w:p>
    <w:p w:rsidR="00F748E4" w:rsidRDefault="00F748E4" w:rsidP="008D7D40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0D77CA" w:rsidRDefault="000D77CA" w:rsidP="008D7D40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0D77CA" w:rsidRPr="000D77CA" w:rsidRDefault="000D77CA" w:rsidP="008D7D40">
      <w:pPr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</w:p>
    <w:p w:rsidR="00F748E4" w:rsidRDefault="00F748E4" w:rsidP="008D7D4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</w:rPr>
      </w:pPr>
    </w:p>
    <w:p w:rsidR="00F748E4" w:rsidRPr="00834FDA" w:rsidRDefault="00E057E9" w:rsidP="008D7D40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32"/>
          <w:szCs w:val="32"/>
        </w:rPr>
      </w:pP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</w:t>
      </w:r>
      <w:r w:rsidR="007E1B5B"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2.</w:t>
      </w: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Учебный план для учащихся на дому по адаптированным</w:t>
      </w: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образовательным программам с умственной отсталостью</w:t>
      </w: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  <w:t>(интеллектуальными н</w:t>
      </w:r>
      <w:r w:rsidR="00364B7E"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арушениями) вариант </w:t>
      </w:r>
      <w:r w:rsidR="004A127A"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2СИПР (8</w:t>
      </w: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класс)</w:t>
      </w:r>
      <w:r w:rsidRPr="0083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</w:p>
    <w:p w:rsidR="00F63CF7" w:rsidRPr="004D1DEE" w:rsidRDefault="00F63CF7" w:rsidP="004D1DEE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1DE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</w:t>
      </w:r>
      <w:r w:rsidRPr="004D1DEE">
        <w:rPr>
          <w:rFonts w:ascii="Times New Roman" w:eastAsia="Times New Roman" w:hAnsi="Times New Roman" w:cs="Times New Roman"/>
          <w:bCs/>
          <w:sz w:val="28"/>
          <w:szCs w:val="28"/>
        </w:rPr>
        <w:t>Учебный план для учащихся на дому по адаптированным</w:t>
      </w:r>
      <w:r w:rsidRPr="004D1DEE">
        <w:rPr>
          <w:rFonts w:ascii="Times New Roman" w:eastAsia="Times New Roman" w:hAnsi="Times New Roman" w:cs="Times New Roman"/>
          <w:bCs/>
          <w:sz w:val="28"/>
          <w:szCs w:val="28"/>
        </w:rPr>
        <w:br/>
        <w:t>образовательным программам с умственной отсталостью</w:t>
      </w:r>
      <w:r w:rsidRPr="004D1DE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(интеллектуальными нарушениями) вариант 2 СИПР </w:t>
      </w:r>
      <w:r w:rsidRPr="004D1DE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учитывает специфические образовательные потребности обучающегося.</w:t>
      </w:r>
    </w:p>
    <w:p w:rsidR="00F63CF7" w:rsidRPr="004D1DEE" w:rsidRDefault="00F63CF7" w:rsidP="004D1DEE">
      <w:pPr>
        <w:spacing w:line="240" w:lineRule="auto"/>
        <w:ind w:firstLine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реализации </w:t>
      </w:r>
      <w:r w:rsidRPr="004D1DE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варианта</w:t>
      </w:r>
      <w:r w:rsidRPr="004D1DEE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Pr="004D1DE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2</w:t>
      </w: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364B7E"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форме обучения ребенка </w:t>
      </w: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обязательным является расширение его жизненного опыта и социальных контактов в доступных для него пределах. </w:t>
      </w:r>
    </w:p>
    <w:p w:rsidR="00F63CF7" w:rsidRPr="004D1DEE" w:rsidRDefault="00F63CF7" w:rsidP="004D1DEE">
      <w:pPr>
        <w:widowControl w:val="0"/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Обязательной является специальная организация среды для реализации особых образовательных потребностей обучающегося, развитие его жизнен</w:t>
      </w: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ной компетенции в разных социальных сферах (образовательной, семейной, досуговой, трудовой и других).</w:t>
      </w:r>
      <w:r w:rsidRPr="004D1DEE">
        <w:rPr>
          <w:rFonts w:eastAsiaTheme="minorHAnsi"/>
          <w:sz w:val="20"/>
          <w:szCs w:val="20"/>
          <w:lang w:eastAsia="en-US"/>
        </w:rPr>
        <w:t xml:space="preserve"> </w:t>
      </w:r>
      <w:r w:rsidRPr="004D1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СИПР предусматривает не только адаптацию ребенка к условиям домашней жизни, но и доступное ему социальное развитие.Учебный план включает </w:t>
      </w:r>
      <w:r w:rsidRPr="004D1DEE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обязательную часть учебного плана и часть, формируемую участниками образовательных отношений.</w:t>
      </w:r>
    </w:p>
    <w:p w:rsidR="00F63CF7" w:rsidRPr="00F63CF7" w:rsidRDefault="00F63CF7" w:rsidP="00F63CF7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3CF7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        </w:t>
      </w:r>
      <w:r w:rsidRPr="00F63C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Обязательная часть</w:t>
      </w: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F63C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учебного плана</w:t>
      </w: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определяет состав учебных предметов обязательных предметных о</w:t>
      </w:r>
      <w:r w:rsidR="00A75CB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бластей</w:t>
      </w: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учебное время, о</w:t>
      </w:r>
      <w:r w:rsidR="00A75CB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тводимое на их изучение.</w:t>
      </w:r>
    </w:p>
    <w:p w:rsidR="00F63CF7" w:rsidRPr="00F63CF7" w:rsidRDefault="00F63CF7" w:rsidP="00F63CF7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F63CF7" w:rsidRPr="00F63CF7" w:rsidRDefault="00F63CF7" w:rsidP="00F63CF7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F63CF7" w:rsidRPr="00F63CF7" w:rsidRDefault="00F63CF7" w:rsidP="00F63CF7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63CF7" w:rsidRPr="00F63CF7" w:rsidRDefault="00F63CF7" w:rsidP="00F63CF7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F63CF7" w:rsidRPr="00F63CF7" w:rsidRDefault="00F63CF7" w:rsidP="00F63CF7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lastRenderedPageBreak/>
        <w:t>Обязательная часть</w:t>
      </w: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учебного плана включает обязательные предметные области: язык и речевая практика, математика, окружающий мир, искусство, технология, физическая культура.</w:t>
      </w:r>
    </w:p>
    <w:p w:rsidR="00F63CF7" w:rsidRPr="00F63CF7" w:rsidRDefault="00F63CF7" w:rsidP="00F63CF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этом выделяются основные задачи реализации содержания каждой предметной области.</w:t>
      </w:r>
    </w:p>
    <w:p w:rsidR="00F63CF7" w:rsidRPr="00F63CF7" w:rsidRDefault="00F63CF7" w:rsidP="00F63CF7">
      <w:pPr>
        <w:widowControl w:val="0"/>
        <w:spacing w:after="0" w:line="240" w:lineRule="auto"/>
        <w:ind w:right="20" w:firstLine="70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Предметная область: Язык и речевая практика</w:t>
      </w:r>
    </w:p>
    <w:p w:rsidR="00F63CF7" w:rsidRPr="00F63CF7" w:rsidRDefault="00F63CF7" w:rsidP="00F63CF7">
      <w:pPr>
        <w:widowControl w:val="0"/>
        <w:spacing w:after="0" w:line="240" w:lineRule="auto"/>
        <w:ind w:right="20" w:firstLine="70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Речь и альтернативная коммуникация.</w:t>
      </w:r>
    </w:p>
    <w:p w:rsidR="00F63CF7" w:rsidRPr="00F63CF7" w:rsidRDefault="00F63CF7" w:rsidP="00A75CB5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Основные задачи реализации содержания:</w:t>
      </w:r>
      <w:r w:rsidR="00A75CB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A75CB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азвитие речи как средства общения в контексте познания окружающего мира и личного опыта ребенка. Овладение доступными средствами коммуникации и общения – вербальными и невербальными.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Глобальное чтение в доступных ребенку пределах, понимание смысла узнаваемого слова. Развитие предпосылок к осмысленному чтению и письму, обучение чтению и письму.</w:t>
      </w:r>
    </w:p>
    <w:p w:rsidR="00F63CF7" w:rsidRPr="00F63CF7" w:rsidRDefault="00F63CF7" w:rsidP="00F63CF7">
      <w:pPr>
        <w:widowControl w:val="0"/>
        <w:spacing w:after="0" w:line="240" w:lineRule="auto"/>
        <w:ind w:left="14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Предметная область: Математика</w:t>
      </w:r>
    </w:p>
    <w:p w:rsidR="00F63CF7" w:rsidRPr="00F63CF7" w:rsidRDefault="00F63CF7" w:rsidP="00A75CB5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Основные задачи реализации содержания:</w:t>
      </w:r>
      <w:r w:rsidR="00A75CB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="00A75CB5"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лементарные математические представления о форме, величине; количественные (дочисловые), пространственные, временные представления.</w:t>
      </w:r>
      <w:r w:rsidR="00A75CB5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 Использование математических знаний при решении соответствующих возрасту житейских задач.</w:t>
      </w:r>
    </w:p>
    <w:p w:rsidR="00F63CF7" w:rsidRPr="00F63CF7" w:rsidRDefault="00F63CF7" w:rsidP="00F63CF7">
      <w:pPr>
        <w:widowControl w:val="0"/>
        <w:spacing w:after="0" w:line="240" w:lineRule="auto"/>
        <w:ind w:left="14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Предметная область: </w:t>
      </w: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Окружающий мир</w:t>
      </w: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Окружающий природный  мир. </w:t>
      </w: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Человек. Домоводство. Окружающий социальный мир.)</w:t>
      </w:r>
    </w:p>
    <w:p w:rsidR="00F63CF7" w:rsidRPr="00F63CF7" w:rsidRDefault="00F63CF7" w:rsidP="00A75CB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63CF7">
        <w:rPr>
          <w:rFonts w:ascii="Times New Roman" w:eastAsia="Times New Roman" w:hAnsi="Times New Roman" w:cs="Times New Roman"/>
          <w:bCs/>
          <w:iCs/>
          <w:sz w:val="28"/>
          <w:szCs w:val="28"/>
        </w:rPr>
        <w:t>Основные задачи реализации содержания: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Окружающий природный  мир.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представлений о явлениях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представлений о животном и растительном мире, их значении в жизни человека.</w:t>
      </w:r>
    </w:p>
    <w:p w:rsidR="00F63CF7" w:rsidRPr="00F63CF7" w:rsidRDefault="00F63CF7" w:rsidP="00A75CB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Человек.</w:t>
      </w:r>
      <w:r w:rsidRPr="00F63C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Представление о себе как «Я», осознание общности и различий «Я» от других. Умение решать каждодневные жизненные задачи, связанные с удовлетворением первоочередных потребностей: прием пищи, туалет, гигиена тела, одевание/раздевание.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процедурами. Представления о своей семье, о взаимоотношениях в семье. </w:t>
      </w:r>
    </w:p>
    <w:p w:rsidR="00F63CF7" w:rsidRPr="00F63CF7" w:rsidRDefault="00F63CF7" w:rsidP="00F63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Окружающий социальный мир.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Формирование первоначальных представлений о мире, созданном человеком: о доме, школе, о расположенных в них и рядом объектах, о транспорте и т.д. Усвоение правил безопасного поведения в помещении и на улице. Представления об окружающих людях: овладение первоначальными представлениями о соци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альной жизни, о профессиональных и социальных ролях людей. Развитие межличностных и групповых отношений.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</w:r>
      <w:r w:rsidRPr="00F63C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F63CF7" w:rsidRPr="00364B7E" w:rsidRDefault="00F63CF7" w:rsidP="00364B7E">
      <w:pPr>
        <w:widowControl w:val="0"/>
        <w:spacing w:after="0" w:line="240" w:lineRule="auto"/>
        <w:ind w:right="2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Предметная область: Искусство (</w:t>
      </w: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изобразительная деятельность)</w:t>
      </w:r>
      <w:r w:rsidR="00A75CB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</w:t>
      </w:r>
    </w:p>
    <w:p w:rsidR="00F63CF7" w:rsidRPr="00F63CF7" w:rsidRDefault="00F63CF7" w:rsidP="00A75C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Изобразительная деятельность (рисование, лепка, аппликация).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Накопление впечатлений и формирование интереса к доступным видам изобразительного искусства. Формирование простейших эстетических ориентиров (красиво – не красиво) в практической жизни и их использование в организации обыденной жизни и праздника. Освоение доступных средств изобразительной деятельности: лепка, рисование, аппликация; использование различных изобразительных технологий. Развитие способности к совместной и самостоятельной изобразительной деятельности. Накопление опыта самовыражения в процессе изобразительной деятельности.</w:t>
      </w:r>
      <w:r w:rsidRPr="00F63CF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F63CF7" w:rsidRPr="00F63CF7" w:rsidRDefault="00F63CF7" w:rsidP="00F63CF7">
      <w:pPr>
        <w:widowControl w:val="0"/>
        <w:spacing w:after="0" w:line="240" w:lineRule="auto"/>
        <w:ind w:right="20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Предметная область: Технология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реализации содержания:</w:t>
      </w:r>
    </w:p>
    <w:p w:rsidR="00F63CF7" w:rsidRPr="00F63CF7" w:rsidRDefault="008F0632" w:rsidP="008F0632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Домоводство.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</w:t>
      </w:r>
      <w:r w:rsidR="00F63CF7"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Овладение трудовыми умениями, необходимыми в разных жизненных сферах. Овладение 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установки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F63CF7" w:rsidRPr="00F63CF7" w:rsidRDefault="00F63CF7" w:rsidP="00F63CF7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Предметная область:  </w:t>
      </w: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Физическая культура;</w:t>
      </w:r>
    </w:p>
    <w:p w:rsidR="00F63CF7" w:rsidRPr="00F63CF7" w:rsidRDefault="00A75CB5" w:rsidP="00F63CF7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F63CF7"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(Адаптивная физическая культура).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реализации со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держания: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Адаптивная физкультура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63CF7" w:rsidRPr="00834FDA" w:rsidRDefault="00F63CF7" w:rsidP="00834FDA">
      <w:pPr>
        <w:widowControl w:val="0"/>
        <w:spacing w:after="0" w:line="240" w:lineRule="auto"/>
        <w:ind w:right="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восприятия собственного тела, осознание своих физических возможностей и ограничений. Освоение доступных способов передвижения (в том  числе с использованием технических средств). Соотнесение самочувствия с настроением, собственной активностью, самостоятельностью и независимостью. Формирование двигательных навыков, координации движений, физических качеств. Освоение доступных видов физкультурно-спортивной дея</w:t>
      </w: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тельности: велосипедная езда, ходьба на лыжах, спортивные и подвижные игры, туризм и др.</w:t>
      </w:r>
    </w:p>
    <w:p w:rsidR="00F63CF7" w:rsidRPr="00834FDA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4FDA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Внеурочная деятельность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деятельности, направлена на социально-эмоциональное, спортивно-оздоровительное, творческое, нравственное, познавательное, общекультурное развитие личности средствами физического, нравственного, эстетического, трудового воспитания. Внеурочная деятельность также направлена на расширение контактов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обучающихся с обычно развивающимися сверстниками и взаимодействие с разными людь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ми.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Внеурочная де</w:t>
      </w:r>
      <w:r w:rsidR="00834F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ятельность,  способствует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социальной интеграции обучающихся путем организации и проведения мероприятий, в которых предусмотрена совместная деятельность обучающихся </w:t>
      </w:r>
      <w:r w:rsidRPr="00F63CF7">
        <w:rPr>
          <w:rFonts w:ascii="Times New Roman" w:eastAsia="Times New Roman" w:hAnsi="Times New Roman" w:cs="Times New Roman"/>
          <w:sz w:val="28"/>
          <w:szCs w:val="28"/>
        </w:rPr>
        <w:t xml:space="preserve">с умственной отсталостью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(интеллектуальными нарушениями) и обучающихся,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 успешной совместной деятель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ности для всех ее участников.  </w:t>
      </w:r>
    </w:p>
    <w:p w:rsidR="00F63CF7" w:rsidRPr="00F63CF7" w:rsidRDefault="00F63CF7" w:rsidP="00F63CF7">
      <w:pPr>
        <w:widowControl w:val="0"/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и мероприятия, реализуемые на внеурочной деятельности, включаются в СИПР.</w:t>
      </w:r>
    </w:p>
    <w:p w:rsidR="00F63CF7" w:rsidRPr="00F63CF7" w:rsidRDefault="00F63CF7" w:rsidP="00F63CF7">
      <w:pPr>
        <w:widowControl w:val="0"/>
        <w:suppressAutoHyphens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Коррекционно-развивающей область</w:t>
      </w: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обязательной частью внеурочной деятельности, поддерживающей процесс освоения АООП. Содержание определяется для каждого обучающегося с учетом его особых образовательных потребностей на</w:t>
      </w:r>
      <w:r w:rsidR="00A75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основе рекомендаций ПМПК.</w:t>
      </w: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63CF7" w:rsidRPr="00F63CF7" w:rsidRDefault="00F63CF7" w:rsidP="00F63C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F63C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</w:t>
      </w: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коррекционно-развивающей области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представлено следующими обязательными коррекционными курсами: «Сенсорное развитие», «Предметно-практические дейс</w:t>
      </w:r>
      <w:r w:rsidR="00A75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твия»,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«Альтернативная коммуникация», «Коррекционно-развивающие занятия». </w:t>
      </w:r>
    </w:p>
    <w:p w:rsidR="00F63CF7" w:rsidRPr="00F63CF7" w:rsidRDefault="00F63CF7" w:rsidP="00F63C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Сенсорное развитие.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реализации содержания: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Обогащение чувственного опыта через целенаправленное систематическое воздействие на различные анализаторы. Развитие зрительного, слухового, тактильного, кинестетического восприятия, а так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же восприятие запаха и вкуса как пропедевтика формирования навыков общения, предметно-практической и познавательной де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ятельности.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Предметно-практические действия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63CF7" w:rsidRPr="00F63CF7" w:rsidRDefault="00F63CF7" w:rsidP="00F63C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F63CF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Основные задачи реализации содержания</w:t>
      </w:r>
      <w:r w:rsidRPr="00F63CF7">
        <w:rPr>
          <w:rFonts w:ascii="Times New Roman" w:eastAsiaTheme="minorHAnsi" w:hAnsi="Times New Roman" w:cs="Times New Roman"/>
          <w:caps/>
          <w:color w:val="000000"/>
          <w:sz w:val="28"/>
          <w:szCs w:val="28"/>
          <w:lang w:eastAsia="en-US"/>
        </w:rPr>
        <w:t>: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интереса к предметному рукотворному миру; ос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воение простых действий с предметами и материалами; умение следовать определенному порядку (алгоритму/ расписанию) при выполнении предметных действий. Овладение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Альтернативная коммуникация.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реализации содержания</w:t>
      </w:r>
      <w:r w:rsidRPr="00F63CF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: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Освоение доступных средств невербальной коммуни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ка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ции: взгляда, мимики, жеста, предмета, графического изображения, знаковой системы. Освоение </w:t>
      </w:r>
      <w:r w:rsidRPr="00F63CF7">
        <w:rPr>
          <w:rFonts w:ascii="Times New Roman" w:eastAsia="ArialMT" w:hAnsi="Times New Roman" w:cs="Times New Roman"/>
          <w:sz w:val="28"/>
          <w:szCs w:val="28"/>
          <w:lang w:eastAsia="ar-SA"/>
        </w:rPr>
        <w:t xml:space="preserve">таблицы букв, 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карточек с напечатанными словами, набора букв как средства коммуникации. Составление коммуникативных таблиц и коммуникативных тетрадей для общения в школе, до</w:t>
      </w: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 xml:space="preserve">ма и в других местах. Освоение технических коммуникативных устройств.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Коррекционно-развивающие занятия. </w:t>
      </w:r>
    </w:p>
    <w:p w:rsidR="00F63CF7" w:rsidRPr="00F63CF7" w:rsidRDefault="00F63CF7" w:rsidP="00F63CF7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3C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задачи реализации содержания</w:t>
      </w:r>
      <w:r w:rsidRPr="00F63CF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:</w:t>
      </w:r>
    </w:p>
    <w:p w:rsidR="00F63CF7" w:rsidRPr="00F63CF7" w:rsidRDefault="00F63CF7" w:rsidP="00F63CF7">
      <w:pPr>
        <w:tabs>
          <w:tab w:val="left" w:pos="1260"/>
        </w:tabs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</w:pPr>
      <w:r w:rsidRPr="00F63CF7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Коррекция отдельных сторон психической деятельности и личностной сферы. Формирование социально приемлемых форм поведения, сведение к минимуму проявлений деструктивного поведения: крик, агрессия, самоагрессия, стереотипии и др. Коррекция речевых расстройств и нарушений коммуникации. Дополнительная помощь в освоении отдельных действий и представлений, которые оказываются для обучающихся особенно трудными. Развитие индивидуальных способностей обучающихся, их творческого потенциала. </w:t>
      </w:r>
    </w:p>
    <w:p w:rsidR="00F63CF7" w:rsidRPr="00F63CF7" w:rsidRDefault="00F63CF7" w:rsidP="00F63CF7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CF7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         </w:t>
      </w:r>
    </w:p>
    <w:p w:rsidR="00F63CF7" w:rsidRPr="00F63CF7" w:rsidRDefault="00F63CF7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F63CF7" w:rsidRPr="00F63CF7" w:rsidRDefault="00F63CF7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F63CF7" w:rsidRDefault="00F63CF7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  <w:bookmarkStart w:id="1" w:name="_GoBack"/>
      <w:bookmarkEnd w:id="1"/>
    </w:p>
    <w:p w:rsidR="00385C4A" w:rsidRPr="00A479D2" w:rsidRDefault="00385C4A" w:rsidP="00385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C4A" w:rsidRPr="00A479D2" w:rsidRDefault="00385C4A" w:rsidP="00385C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9D2">
        <w:rPr>
          <w:rFonts w:ascii="Times New Roman" w:hAnsi="Times New Roman" w:cs="Times New Roman"/>
          <w:b/>
          <w:sz w:val="24"/>
          <w:szCs w:val="24"/>
        </w:rPr>
        <w:t xml:space="preserve">Учебный план для обучающихся на дому по адаптированной образовательной программе для детей с </w:t>
      </w:r>
      <w:r>
        <w:rPr>
          <w:rFonts w:ascii="Times New Roman" w:hAnsi="Times New Roman" w:cs="Times New Roman"/>
          <w:b/>
          <w:sz w:val="24"/>
          <w:szCs w:val="24"/>
        </w:rPr>
        <w:t>интеллектуальными нарушениями (8 класс, вариант 2 СИПР</w:t>
      </w:r>
      <w:r w:rsidRPr="00A479D2">
        <w:rPr>
          <w:rFonts w:ascii="Times New Roman" w:hAnsi="Times New Roman" w:cs="Times New Roman"/>
          <w:b/>
          <w:sz w:val="24"/>
          <w:szCs w:val="24"/>
        </w:rPr>
        <w:t>) в МБОУ Паршиковской СОШ на 2023-2024 учебный год</w:t>
      </w:r>
    </w:p>
    <w:tbl>
      <w:tblPr>
        <w:tblStyle w:val="a4"/>
        <w:tblW w:w="9873" w:type="dxa"/>
        <w:tblLook w:val="04A0" w:firstRow="1" w:lastRow="0" w:firstColumn="1" w:lastColumn="0" w:noHBand="0" w:noVBand="1"/>
      </w:tblPr>
      <w:tblGrid>
        <w:gridCol w:w="2706"/>
        <w:gridCol w:w="2731"/>
        <w:gridCol w:w="1617"/>
        <w:gridCol w:w="63"/>
        <w:gridCol w:w="1005"/>
        <w:gridCol w:w="6"/>
        <w:gridCol w:w="1745"/>
      </w:tblGrid>
      <w:tr w:rsidR="00385C4A" w:rsidRPr="00A479D2" w:rsidTr="00561C53">
        <w:trPr>
          <w:trHeight w:val="570"/>
        </w:trPr>
        <w:tc>
          <w:tcPr>
            <w:tcW w:w="2706" w:type="dxa"/>
            <w:vMerge w:val="restart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731" w:type="dxa"/>
            <w:vMerge w:val="restart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Учебные предметы </w:t>
            </w:r>
          </w:p>
          <w:p w:rsidR="00385C4A" w:rsidRPr="00A479D2" w:rsidRDefault="00385C4A" w:rsidP="00561C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4436" w:type="dxa"/>
            <w:gridSpan w:val="5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47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85C4A" w:rsidRPr="00A479D2" w:rsidTr="00561C53">
        <w:trPr>
          <w:trHeight w:val="543"/>
        </w:trPr>
        <w:tc>
          <w:tcPr>
            <w:tcW w:w="2706" w:type="dxa"/>
            <w:vMerge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Merge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</w:p>
        </w:tc>
        <w:tc>
          <w:tcPr>
            <w:tcW w:w="1068" w:type="dxa"/>
            <w:gridSpan w:val="2"/>
          </w:tcPr>
          <w:p w:rsidR="00385C4A" w:rsidRPr="00A479D2" w:rsidRDefault="00561C53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</w:t>
            </w:r>
          </w:p>
        </w:tc>
        <w:tc>
          <w:tcPr>
            <w:tcW w:w="1751" w:type="dxa"/>
            <w:gridSpan w:val="2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85C4A" w:rsidRPr="00A479D2" w:rsidTr="00561C53">
        <w:trPr>
          <w:trHeight w:val="457"/>
        </w:trPr>
        <w:tc>
          <w:tcPr>
            <w:tcW w:w="2706" w:type="dxa"/>
            <w:vMerge w:val="restart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и </w:t>
            </w:r>
          </w:p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731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617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C4A" w:rsidRPr="00A479D2" w:rsidTr="00561C53">
        <w:trPr>
          <w:trHeight w:val="550"/>
        </w:trPr>
        <w:tc>
          <w:tcPr>
            <w:tcW w:w="2706" w:type="dxa"/>
            <w:vMerge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617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gridSpan w:val="3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4A" w:rsidRPr="00A479D2" w:rsidTr="00561C53">
        <w:trPr>
          <w:trHeight w:val="550"/>
        </w:trPr>
        <w:tc>
          <w:tcPr>
            <w:tcW w:w="2706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731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 (немецкий)</w:t>
            </w:r>
          </w:p>
        </w:tc>
        <w:tc>
          <w:tcPr>
            <w:tcW w:w="1617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4" w:type="dxa"/>
            <w:gridSpan w:val="3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B579B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14D" w:rsidRPr="00A479D2" w:rsidTr="005E614D">
        <w:trPr>
          <w:trHeight w:val="258"/>
        </w:trPr>
        <w:tc>
          <w:tcPr>
            <w:tcW w:w="2706" w:type="dxa"/>
            <w:vMerge w:val="restart"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1" w:type="dxa"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680" w:type="dxa"/>
            <w:gridSpan w:val="2"/>
          </w:tcPr>
          <w:p w:rsidR="005E614D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5E614D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5" w:type="dxa"/>
          </w:tcPr>
          <w:p w:rsidR="005E614D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14D" w:rsidRPr="00A479D2" w:rsidTr="005E614D">
        <w:trPr>
          <w:trHeight w:val="225"/>
        </w:trPr>
        <w:tc>
          <w:tcPr>
            <w:tcW w:w="2706" w:type="dxa"/>
            <w:vMerge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80" w:type="dxa"/>
            <w:gridSpan w:val="2"/>
          </w:tcPr>
          <w:p w:rsidR="005E614D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614D" w:rsidRPr="00A479D2" w:rsidRDefault="00FF3A3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E614D" w:rsidRPr="00A479D2" w:rsidRDefault="00FF3A3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14D" w:rsidRPr="00A479D2" w:rsidTr="00561C53">
        <w:trPr>
          <w:trHeight w:val="195"/>
        </w:trPr>
        <w:tc>
          <w:tcPr>
            <w:tcW w:w="2706" w:type="dxa"/>
            <w:vMerge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5E614D" w:rsidRPr="00A479D2" w:rsidRDefault="005E614D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80" w:type="dxa"/>
            <w:gridSpan w:val="2"/>
          </w:tcPr>
          <w:p w:rsidR="005E614D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5E614D" w:rsidRPr="00A479D2" w:rsidRDefault="00FF3A3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5E614D" w:rsidRPr="00A479D2" w:rsidRDefault="00FF3A3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25"/>
        </w:trPr>
        <w:tc>
          <w:tcPr>
            <w:tcW w:w="2706" w:type="dxa"/>
            <w:vMerge w:val="restart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479D2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4A" w:rsidRPr="00A479D2" w:rsidTr="00561C53">
        <w:trPr>
          <w:trHeight w:val="240"/>
        </w:trPr>
        <w:tc>
          <w:tcPr>
            <w:tcW w:w="2706" w:type="dxa"/>
            <w:vMerge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390"/>
        </w:trPr>
        <w:tc>
          <w:tcPr>
            <w:tcW w:w="2706" w:type="dxa"/>
            <w:vMerge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5E7" w:rsidRPr="00A479D2" w:rsidTr="00E915E7">
        <w:trPr>
          <w:trHeight w:val="255"/>
        </w:trPr>
        <w:tc>
          <w:tcPr>
            <w:tcW w:w="2706" w:type="dxa"/>
            <w:vMerge w:val="restart"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</w:t>
            </w:r>
          </w:p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731" w:type="dxa"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E915E7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E915E7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915E7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15E7" w:rsidRPr="00A479D2" w:rsidTr="00E915E7">
        <w:trPr>
          <w:trHeight w:val="111"/>
        </w:trPr>
        <w:tc>
          <w:tcPr>
            <w:tcW w:w="2706" w:type="dxa"/>
            <w:vMerge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680" w:type="dxa"/>
            <w:gridSpan w:val="2"/>
          </w:tcPr>
          <w:p w:rsidR="00E915E7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E915E7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E915E7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15E7" w:rsidRPr="00A479D2" w:rsidTr="00561C53">
        <w:trPr>
          <w:trHeight w:val="150"/>
        </w:trPr>
        <w:tc>
          <w:tcPr>
            <w:tcW w:w="2706" w:type="dxa"/>
            <w:vMerge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E915E7" w:rsidRPr="00A479D2" w:rsidRDefault="00E915E7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80" w:type="dxa"/>
            <w:gridSpan w:val="2"/>
          </w:tcPr>
          <w:p w:rsidR="00E915E7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E915E7" w:rsidRPr="00A479D2" w:rsidRDefault="00950ABC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E915E7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390"/>
        </w:trPr>
        <w:tc>
          <w:tcPr>
            <w:tcW w:w="2706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189"/>
        </w:trPr>
        <w:tc>
          <w:tcPr>
            <w:tcW w:w="2706" w:type="dxa"/>
            <w:vMerge w:val="restart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731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173"/>
        </w:trPr>
        <w:tc>
          <w:tcPr>
            <w:tcW w:w="2706" w:type="dxa"/>
            <w:vMerge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330"/>
        </w:trPr>
        <w:tc>
          <w:tcPr>
            <w:tcW w:w="2706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4A" w:rsidRPr="00A479D2" w:rsidTr="00561C53">
        <w:trPr>
          <w:trHeight w:val="555"/>
        </w:trPr>
        <w:tc>
          <w:tcPr>
            <w:tcW w:w="2706" w:type="dxa"/>
            <w:vMerge w:val="restart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4A" w:rsidRPr="00A479D2" w:rsidTr="00561C53">
        <w:trPr>
          <w:trHeight w:val="240"/>
        </w:trPr>
        <w:tc>
          <w:tcPr>
            <w:tcW w:w="2706" w:type="dxa"/>
            <w:vMerge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bottom"/>
          </w:tcPr>
          <w:p w:rsidR="00385C4A" w:rsidRPr="00A479D2" w:rsidRDefault="00385C4A" w:rsidP="00561C5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1" w:type="dxa"/>
            <w:gridSpan w:val="2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330"/>
        </w:trPr>
        <w:tc>
          <w:tcPr>
            <w:tcW w:w="5437" w:type="dxa"/>
            <w:gridSpan w:val="2"/>
            <w:vAlign w:val="center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85C4A" w:rsidRPr="00A479D2" w:rsidTr="00561C53">
        <w:trPr>
          <w:trHeight w:val="519"/>
        </w:trPr>
        <w:tc>
          <w:tcPr>
            <w:tcW w:w="5437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4A" w:rsidRPr="00A479D2" w:rsidTr="00561C53">
        <w:trPr>
          <w:trHeight w:val="285"/>
        </w:trPr>
        <w:tc>
          <w:tcPr>
            <w:tcW w:w="5437" w:type="dxa"/>
            <w:gridSpan w:val="2"/>
          </w:tcPr>
          <w:p w:rsidR="00385C4A" w:rsidRPr="00385C4A" w:rsidRDefault="00561C53" w:rsidP="00561C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Тайны родного языка 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75"/>
        </w:trPr>
        <w:tc>
          <w:tcPr>
            <w:tcW w:w="5437" w:type="dxa"/>
            <w:gridSpan w:val="2"/>
          </w:tcPr>
          <w:p w:rsidR="00385C4A" w:rsidRPr="00385C4A" w:rsidRDefault="00561C53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421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413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Предметно-практические действия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419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Коррекционно-развивающие занятия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419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Сенсорное развитие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419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Альтернативная коммуникация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4A" w:rsidRPr="00A479D2" w:rsidTr="00561C53">
        <w:trPr>
          <w:trHeight w:val="411"/>
        </w:trPr>
        <w:tc>
          <w:tcPr>
            <w:tcW w:w="5437" w:type="dxa"/>
            <w:gridSpan w:val="2"/>
          </w:tcPr>
          <w:p w:rsidR="00385C4A" w:rsidRPr="00385C4A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gridSpan w:val="2"/>
          </w:tcPr>
          <w:p w:rsidR="00385C4A" w:rsidRPr="00A479D2" w:rsidRDefault="005E614D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5" w:type="dxa"/>
          </w:tcPr>
          <w:p w:rsidR="00385C4A" w:rsidRPr="00A479D2" w:rsidRDefault="00561C53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385C4A" w:rsidRPr="00A479D2" w:rsidRDefault="00E915E7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о важном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A479D2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5E614D" w:rsidRDefault="00561C53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D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питание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5E614D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D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4A" w:rsidRPr="00A479D2" w:rsidTr="00561C53">
        <w:trPr>
          <w:trHeight w:val="261"/>
        </w:trPr>
        <w:tc>
          <w:tcPr>
            <w:tcW w:w="5437" w:type="dxa"/>
            <w:gridSpan w:val="2"/>
          </w:tcPr>
          <w:p w:rsidR="00385C4A" w:rsidRPr="005E614D" w:rsidRDefault="00385C4A" w:rsidP="0056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4D">
              <w:rPr>
                <w:rFonts w:ascii="Times New Roman" w:hAnsi="Times New Roman" w:cs="Times New Roman"/>
                <w:sz w:val="24"/>
                <w:szCs w:val="24"/>
              </w:rPr>
              <w:t>Литературные тропинки</w:t>
            </w:r>
          </w:p>
        </w:tc>
        <w:tc>
          <w:tcPr>
            <w:tcW w:w="1680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 w:rsidR="00385C4A" w:rsidRPr="00A479D2" w:rsidRDefault="00385C4A" w:rsidP="0056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5C4A" w:rsidRPr="00A479D2" w:rsidRDefault="00385C4A" w:rsidP="00385C4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C4A" w:rsidRPr="00A164BF" w:rsidRDefault="00385C4A" w:rsidP="00385C4A">
      <w:pPr>
        <w:spacing w:line="240" w:lineRule="auto"/>
        <w:jc w:val="center"/>
      </w:pPr>
    </w:p>
    <w:p w:rsidR="00385C4A" w:rsidRDefault="00385C4A" w:rsidP="00385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C4A" w:rsidRDefault="00385C4A" w:rsidP="00385C4A">
      <w:pPr>
        <w:spacing w:line="240" w:lineRule="auto"/>
        <w:jc w:val="both"/>
        <w:rPr>
          <w:rFonts w:eastAsia="Calibri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B7731F" w:rsidRDefault="00B7731F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364B7E" w:rsidRDefault="00364B7E" w:rsidP="00364B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9825C0" w:rsidRDefault="009825C0" w:rsidP="00F63C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:rsidR="00F63CF7" w:rsidRPr="00F63CF7" w:rsidRDefault="00F63CF7" w:rsidP="009825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63CF7" w:rsidRPr="00F63CF7" w:rsidSect="0046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9C" w:rsidRDefault="00F33E9C" w:rsidP="003D0D33">
      <w:pPr>
        <w:spacing w:after="0" w:line="240" w:lineRule="auto"/>
      </w:pPr>
      <w:r>
        <w:separator/>
      </w:r>
    </w:p>
  </w:endnote>
  <w:endnote w:type="continuationSeparator" w:id="0">
    <w:p w:rsidR="00F33E9C" w:rsidRDefault="00F33E9C" w:rsidP="003D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9C" w:rsidRDefault="00F33E9C" w:rsidP="003D0D33">
      <w:pPr>
        <w:spacing w:after="0" w:line="240" w:lineRule="auto"/>
      </w:pPr>
      <w:r>
        <w:separator/>
      </w:r>
    </w:p>
  </w:footnote>
  <w:footnote w:type="continuationSeparator" w:id="0">
    <w:p w:rsidR="00F33E9C" w:rsidRDefault="00F33E9C" w:rsidP="003D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/>
      </w:rPr>
    </w:lvl>
  </w:abstractNum>
  <w:abstractNum w:abstractNumId="1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39"/>
    <w:multiLevelType w:val="multilevel"/>
    <w:tmpl w:val="00000039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>
    <w:nsid w:val="255E2E2A"/>
    <w:multiLevelType w:val="hybridMultilevel"/>
    <w:tmpl w:val="63E23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E5C90"/>
    <w:multiLevelType w:val="hybridMultilevel"/>
    <w:tmpl w:val="72B4C220"/>
    <w:lvl w:ilvl="0" w:tplc="51B4F71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F3D8D"/>
    <w:multiLevelType w:val="hybridMultilevel"/>
    <w:tmpl w:val="114E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5657D"/>
    <w:multiLevelType w:val="hybridMultilevel"/>
    <w:tmpl w:val="76BEBC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EB5"/>
    <w:rsid w:val="00020F07"/>
    <w:rsid w:val="00047B9B"/>
    <w:rsid w:val="000678E9"/>
    <w:rsid w:val="0009338B"/>
    <w:rsid w:val="000B5762"/>
    <w:rsid w:val="000C013C"/>
    <w:rsid w:val="000D0606"/>
    <w:rsid w:val="000D77CA"/>
    <w:rsid w:val="000F1382"/>
    <w:rsid w:val="000F66DB"/>
    <w:rsid w:val="00113665"/>
    <w:rsid w:val="00141A2D"/>
    <w:rsid w:val="00143E89"/>
    <w:rsid w:val="001509C6"/>
    <w:rsid w:val="00160A33"/>
    <w:rsid w:val="0016448F"/>
    <w:rsid w:val="00170ABB"/>
    <w:rsid w:val="00171583"/>
    <w:rsid w:val="001807C9"/>
    <w:rsid w:val="00181011"/>
    <w:rsid w:val="0018731E"/>
    <w:rsid w:val="00197817"/>
    <w:rsid w:val="001C2D4E"/>
    <w:rsid w:val="001C5ECA"/>
    <w:rsid w:val="001E3638"/>
    <w:rsid w:val="001E5BFF"/>
    <w:rsid w:val="002066BA"/>
    <w:rsid w:val="00245F59"/>
    <w:rsid w:val="002656C0"/>
    <w:rsid w:val="00266232"/>
    <w:rsid w:val="002747CB"/>
    <w:rsid w:val="002C0A35"/>
    <w:rsid w:val="002C2721"/>
    <w:rsid w:val="002E2345"/>
    <w:rsid w:val="00300649"/>
    <w:rsid w:val="00304420"/>
    <w:rsid w:val="0032438E"/>
    <w:rsid w:val="00364B7E"/>
    <w:rsid w:val="00365F88"/>
    <w:rsid w:val="00366AE4"/>
    <w:rsid w:val="003734AE"/>
    <w:rsid w:val="00385C4A"/>
    <w:rsid w:val="003A0ECF"/>
    <w:rsid w:val="003D0D33"/>
    <w:rsid w:val="003E1084"/>
    <w:rsid w:val="003F37B5"/>
    <w:rsid w:val="00400D15"/>
    <w:rsid w:val="00416A70"/>
    <w:rsid w:val="004228DB"/>
    <w:rsid w:val="00443571"/>
    <w:rsid w:val="00443AF2"/>
    <w:rsid w:val="00453550"/>
    <w:rsid w:val="00457D8A"/>
    <w:rsid w:val="00460EED"/>
    <w:rsid w:val="00463334"/>
    <w:rsid w:val="004658E3"/>
    <w:rsid w:val="004662E0"/>
    <w:rsid w:val="00495829"/>
    <w:rsid w:val="004A127A"/>
    <w:rsid w:val="004A789B"/>
    <w:rsid w:val="004B1C12"/>
    <w:rsid w:val="004C1753"/>
    <w:rsid w:val="004C3E36"/>
    <w:rsid w:val="004D1DEE"/>
    <w:rsid w:val="004E0002"/>
    <w:rsid w:val="00512ADC"/>
    <w:rsid w:val="00523A97"/>
    <w:rsid w:val="00537267"/>
    <w:rsid w:val="00561C53"/>
    <w:rsid w:val="00592572"/>
    <w:rsid w:val="00596DB7"/>
    <w:rsid w:val="005D67E1"/>
    <w:rsid w:val="005E4255"/>
    <w:rsid w:val="005E614D"/>
    <w:rsid w:val="0062086B"/>
    <w:rsid w:val="006461D5"/>
    <w:rsid w:val="0065407A"/>
    <w:rsid w:val="006674F8"/>
    <w:rsid w:val="006800E5"/>
    <w:rsid w:val="0068357A"/>
    <w:rsid w:val="006B15BA"/>
    <w:rsid w:val="006C0F7F"/>
    <w:rsid w:val="006C1C6D"/>
    <w:rsid w:val="006D3A23"/>
    <w:rsid w:val="00720882"/>
    <w:rsid w:val="0072582B"/>
    <w:rsid w:val="007454D7"/>
    <w:rsid w:val="0076592B"/>
    <w:rsid w:val="00776EBE"/>
    <w:rsid w:val="00780423"/>
    <w:rsid w:val="007B1171"/>
    <w:rsid w:val="007B1AC1"/>
    <w:rsid w:val="007C0EB4"/>
    <w:rsid w:val="007E1B5B"/>
    <w:rsid w:val="007F3193"/>
    <w:rsid w:val="007F5C13"/>
    <w:rsid w:val="00802B76"/>
    <w:rsid w:val="00812DE0"/>
    <w:rsid w:val="00813C39"/>
    <w:rsid w:val="00821B61"/>
    <w:rsid w:val="008251DD"/>
    <w:rsid w:val="00834FDA"/>
    <w:rsid w:val="00836C67"/>
    <w:rsid w:val="00872E12"/>
    <w:rsid w:val="008D0E65"/>
    <w:rsid w:val="008D7D40"/>
    <w:rsid w:val="008F0632"/>
    <w:rsid w:val="008F5C0A"/>
    <w:rsid w:val="00917306"/>
    <w:rsid w:val="00950ABC"/>
    <w:rsid w:val="00966417"/>
    <w:rsid w:val="009825C0"/>
    <w:rsid w:val="00984218"/>
    <w:rsid w:val="009846C6"/>
    <w:rsid w:val="00987005"/>
    <w:rsid w:val="00991687"/>
    <w:rsid w:val="009A4AD8"/>
    <w:rsid w:val="009E0EB5"/>
    <w:rsid w:val="009E64C7"/>
    <w:rsid w:val="009F17DC"/>
    <w:rsid w:val="009F601B"/>
    <w:rsid w:val="00A15243"/>
    <w:rsid w:val="00A32F97"/>
    <w:rsid w:val="00A41BCA"/>
    <w:rsid w:val="00A468BE"/>
    <w:rsid w:val="00A479D2"/>
    <w:rsid w:val="00A5008F"/>
    <w:rsid w:val="00A74A0D"/>
    <w:rsid w:val="00A75CB5"/>
    <w:rsid w:val="00A91115"/>
    <w:rsid w:val="00AA2648"/>
    <w:rsid w:val="00AB075B"/>
    <w:rsid w:val="00AD3FC7"/>
    <w:rsid w:val="00B35D66"/>
    <w:rsid w:val="00B579B3"/>
    <w:rsid w:val="00B63854"/>
    <w:rsid w:val="00B7731F"/>
    <w:rsid w:val="00BA2BB2"/>
    <w:rsid w:val="00BA3B9F"/>
    <w:rsid w:val="00BA72A2"/>
    <w:rsid w:val="00BD07A8"/>
    <w:rsid w:val="00C0145B"/>
    <w:rsid w:val="00C155FD"/>
    <w:rsid w:val="00C3662F"/>
    <w:rsid w:val="00C97631"/>
    <w:rsid w:val="00CA71BE"/>
    <w:rsid w:val="00CC682C"/>
    <w:rsid w:val="00CC71BA"/>
    <w:rsid w:val="00CD6FEE"/>
    <w:rsid w:val="00CD7DBB"/>
    <w:rsid w:val="00CF0272"/>
    <w:rsid w:val="00D04850"/>
    <w:rsid w:val="00D13008"/>
    <w:rsid w:val="00D364DC"/>
    <w:rsid w:val="00D41419"/>
    <w:rsid w:val="00D50664"/>
    <w:rsid w:val="00D5231D"/>
    <w:rsid w:val="00D80842"/>
    <w:rsid w:val="00D81C36"/>
    <w:rsid w:val="00D85EE2"/>
    <w:rsid w:val="00DB292A"/>
    <w:rsid w:val="00DC0B25"/>
    <w:rsid w:val="00DC10C9"/>
    <w:rsid w:val="00DD036A"/>
    <w:rsid w:val="00DD522E"/>
    <w:rsid w:val="00DE084E"/>
    <w:rsid w:val="00DE74F8"/>
    <w:rsid w:val="00DF1E8D"/>
    <w:rsid w:val="00DF6597"/>
    <w:rsid w:val="00E01F9D"/>
    <w:rsid w:val="00E021BD"/>
    <w:rsid w:val="00E057E9"/>
    <w:rsid w:val="00E125CB"/>
    <w:rsid w:val="00E12ED9"/>
    <w:rsid w:val="00E25F24"/>
    <w:rsid w:val="00E26A14"/>
    <w:rsid w:val="00E3072E"/>
    <w:rsid w:val="00E9026F"/>
    <w:rsid w:val="00E915E7"/>
    <w:rsid w:val="00EC535A"/>
    <w:rsid w:val="00F33E9C"/>
    <w:rsid w:val="00F525F0"/>
    <w:rsid w:val="00F63CF7"/>
    <w:rsid w:val="00F63FE8"/>
    <w:rsid w:val="00F748E4"/>
    <w:rsid w:val="00F77BEF"/>
    <w:rsid w:val="00FA527E"/>
    <w:rsid w:val="00FA7050"/>
    <w:rsid w:val="00FC17AC"/>
    <w:rsid w:val="00FE6B8F"/>
    <w:rsid w:val="00FF382D"/>
    <w:rsid w:val="00FF3A33"/>
    <w:rsid w:val="00FF6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B8EC-A619-418B-A459-DB75AB28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E9"/>
  </w:style>
  <w:style w:type="paragraph" w:styleId="1">
    <w:name w:val="heading 1"/>
    <w:basedOn w:val="a"/>
    <w:next w:val="a"/>
    <w:link w:val="10"/>
    <w:uiPriority w:val="9"/>
    <w:qFormat/>
    <w:rsid w:val="006C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0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0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0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0F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6C0F7F"/>
    <w:pPr>
      <w:spacing w:after="0" w:line="240" w:lineRule="auto"/>
    </w:pPr>
  </w:style>
  <w:style w:type="table" w:styleId="a4">
    <w:name w:val="Table Grid"/>
    <w:basedOn w:val="a1"/>
    <w:uiPriority w:val="99"/>
    <w:rsid w:val="009E0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D33"/>
  </w:style>
  <w:style w:type="paragraph" w:styleId="a7">
    <w:name w:val="footer"/>
    <w:basedOn w:val="a"/>
    <w:link w:val="a8"/>
    <w:uiPriority w:val="99"/>
    <w:unhideWhenUsed/>
    <w:rsid w:val="003D0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D33"/>
  </w:style>
  <w:style w:type="character" w:customStyle="1" w:styleId="21">
    <w:name w:val="Основной текст (2)_"/>
    <w:basedOn w:val="a0"/>
    <w:link w:val="22"/>
    <w:rsid w:val="00CD7D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1"/>
    <w:rsid w:val="00CD7DB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D7DBB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rsid w:val="00D04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D0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D0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4850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113665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020F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">
    <w:name w:val="normaltable"/>
    <w:basedOn w:val="a"/>
    <w:rsid w:val="00E021BD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style0">
    <w:name w:val="fontstyle0"/>
    <w:basedOn w:val="a"/>
    <w:rsid w:val="00E021BD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</w:rPr>
  </w:style>
  <w:style w:type="paragraph" w:customStyle="1" w:styleId="fontstyle1">
    <w:name w:val="fontstyle1"/>
    <w:basedOn w:val="a"/>
    <w:rsid w:val="00E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style2">
    <w:name w:val="fontstyle2"/>
    <w:basedOn w:val="a"/>
    <w:rsid w:val="00E021BD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72"/>
      <w:szCs w:val="72"/>
    </w:rPr>
  </w:style>
  <w:style w:type="paragraph" w:customStyle="1" w:styleId="fontstyle3">
    <w:name w:val="fontstyle3"/>
    <w:basedOn w:val="a"/>
    <w:rsid w:val="00E021BD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8"/>
      <w:szCs w:val="28"/>
    </w:rPr>
  </w:style>
  <w:style w:type="paragraph" w:customStyle="1" w:styleId="fontstyle4">
    <w:name w:val="fontstyle4"/>
    <w:basedOn w:val="a"/>
    <w:rsid w:val="00E021BD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</w:rPr>
  </w:style>
  <w:style w:type="paragraph" w:customStyle="1" w:styleId="fontstyle5">
    <w:name w:val="fontstyle5"/>
    <w:basedOn w:val="a"/>
    <w:rsid w:val="00E021BD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8"/>
      <w:szCs w:val="28"/>
    </w:rPr>
  </w:style>
  <w:style w:type="character" w:customStyle="1" w:styleId="fontstyle01">
    <w:name w:val="fontstyle01"/>
    <w:basedOn w:val="a0"/>
    <w:rsid w:val="00E021B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E021BD"/>
    <w:rPr>
      <w:rFonts w:ascii="TimesNewRomanPS-BoldMT" w:hAnsi="TimesNewRomanPS-BoldMT" w:hint="default"/>
      <w:b/>
      <w:bCs/>
      <w:i w:val="0"/>
      <w:iCs w:val="0"/>
      <w:color w:val="000000"/>
      <w:sz w:val="72"/>
      <w:szCs w:val="72"/>
    </w:rPr>
  </w:style>
  <w:style w:type="character" w:customStyle="1" w:styleId="fontstyle31">
    <w:name w:val="fontstyle31"/>
    <w:basedOn w:val="a0"/>
    <w:rsid w:val="00E021BD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E021B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E021B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Emphasis"/>
    <w:uiPriority w:val="20"/>
    <w:qFormat/>
    <w:rsid w:val="00A479D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634B-29DC-4D40-A94E-CE703641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15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86</cp:revision>
  <cp:lastPrinted>2023-09-06T12:48:00Z</cp:lastPrinted>
  <dcterms:created xsi:type="dcterms:W3CDTF">2019-09-12T09:14:00Z</dcterms:created>
  <dcterms:modified xsi:type="dcterms:W3CDTF">2024-04-09T19:34:00Z</dcterms:modified>
</cp:coreProperties>
</file>