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48" w:rsidRPr="007465AE" w:rsidRDefault="007465AE">
      <w:pPr>
        <w:spacing w:after="0" w:line="408" w:lineRule="auto"/>
        <w:ind w:left="120"/>
        <w:jc w:val="center"/>
        <w:rPr>
          <w:lang w:val="ru-RU"/>
        </w:rPr>
      </w:pPr>
      <w:bookmarkStart w:id="0" w:name="block-11046159"/>
      <w:r w:rsidRPr="007465AE">
        <w:rPr>
          <w:rFonts w:ascii="Times New Roman" w:hAnsi="Times New Roman"/>
          <w:b/>
          <w:color w:val="000000"/>
          <w:sz w:val="28"/>
          <w:lang w:val="ru-RU"/>
        </w:rPr>
        <w:t>МИНИСТЕРСТВО ПРОСВЕЩЕНИЯ РОССИЙСКОЙ ФЕДЕРАЦИИ</w:t>
      </w:r>
    </w:p>
    <w:p w:rsidR="00845148" w:rsidRPr="007465AE" w:rsidRDefault="007465AE">
      <w:pPr>
        <w:spacing w:after="0" w:line="408" w:lineRule="auto"/>
        <w:ind w:left="120"/>
        <w:jc w:val="center"/>
        <w:rPr>
          <w:lang w:val="ru-RU"/>
        </w:rPr>
      </w:pPr>
      <w:r w:rsidRPr="007465AE">
        <w:rPr>
          <w:rFonts w:ascii="Times New Roman" w:hAnsi="Times New Roman"/>
          <w:b/>
          <w:color w:val="000000"/>
          <w:sz w:val="28"/>
          <w:lang w:val="ru-RU"/>
        </w:rPr>
        <w:t>‌</w:t>
      </w:r>
      <w:bookmarkStart w:id="1" w:name="e118d4d7-6436-43d8-9742-dab18c82d255"/>
      <w:r w:rsidRPr="007465AE">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7465AE">
        <w:rPr>
          <w:rFonts w:ascii="Times New Roman" w:hAnsi="Times New Roman"/>
          <w:b/>
          <w:color w:val="000000"/>
          <w:sz w:val="28"/>
          <w:lang w:val="ru-RU"/>
        </w:rPr>
        <w:t xml:space="preserve">‌‌ </w:t>
      </w:r>
    </w:p>
    <w:p w:rsidR="00845148" w:rsidRPr="007465AE" w:rsidRDefault="007465AE">
      <w:pPr>
        <w:spacing w:after="0" w:line="408" w:lineRule="auto"/>
        <w:ind w:left="120"/>
        <w:jc w:val="center"/>
        <w:rPr>
          <w:lang w:val="ru-RU"/>
        </w:rPr>
      </w:pPr>
      <w:r w:rsidRPr="007465AE">
        <w:rPr>
          <w:rFonts w:ascii="Times New Roman" w:hAnsi="Times New Roman"/>
          <w:b/>
          <w:color w:val="000000"/>
          <w:sz w:val="28"/>
          <w:lang w:val="ru-RU"/>
        </w:rPr>
        <w:t>‌</w:t>
      </w:r>
      <w:bookmarkStart w:id="2" w:name="238859b8-15e6-4fab-b431-52e862a04821"/>
      <w:r w:rsidRPr="007465AE">
        <w:rPr>
          <w:rFonts w:ascii="Times New Roman" w:hAnsi="Times New Roman"/>
          <w:b/>
          <w:color w:val="000000"/>
          <w:sz w:val="28"/>
          <w:lang w:val="ru-RU"/>
        </w:rPr>
        <w:t>АДМИНИСТРАЦИЯ ЦИМЛЯНСКОГО РАЙОНА РОСТОВСКОЙ ОБЛАСТИ</w:t>
      </w:r>
      <w:bookmarkEnd w:id="2"/>
      <w:r w:rsidRPr="007465AE">
        <w:rPr>
          <w:rFonts w:ascii="Times New Roman" w:hAnsi="Times New Roman"/>
          <w:b/>
          <w:color w:val="000000"/>
          <w:sz w:val="28"/>
          <w:lang w:val="ru-RU"/>
        </w:rPr>
        <w:t>‌</w:t>
      </w:r>
      <w:r w:rsidRPr="007465AE">
        <w:rPr>
          <w:rFonts w:ascii="Times New Roman" w:hAnsi="Times New Roman"/>
          <w:color w:val="000000"/>
          <w:sz w:val="28"/>
          <w:lang w:val="ru-RU"/>
        </w:rPr>
        <w:t>​</w:t>
      </w:r>
    </w:p>
    <w:p w:rsidR="00845148" w:rsidRDefault="007465AE">
      <w:pPr>
        <w:spacing w:after="0" w:line="408" w:lineRule="auto"/>
        <w:ind w:left="120"/>
        <w:jc w:val="center"/>
      </w:pPr>
      <w:r>
        <w:rPr>
          <w:rFonts w:ascii="Times New Roman" w:hAnsi="Times New Roman"/>
          <w:b/>
          <w:color w:val="000000"/>
          <w:sz w:val="28"/>
        </w:rPr>
        <w:t>МБОУ Паршиковская СОШ</w:t>
      </w:r>
    </w:p>
    <w:p w:rsidR="00845148" w:rsidRDefault="00845148">
      <w:pPr>
        <w:spacing w:after="0"/>
        <w:ind w:left="120"/>
      </w:pPr>
    </w:p>
    <w:p w:rsidR="00845148" w:rsidRDefault="00845148">
      <w:pPr>
        <w:spacing w:after="0"/>
        <w:ind w:left="120"/>
      </w:pPr>
    </w:p>
    <w:p w:rsidR="00845148" w:rsidRDefault="00845148">
      <w:pPr>
        <w:spacing w:after="0"/>
        <w:ind w:left="120"/>
      </w:pPr>
    </w:p>
    <w:p w:rsidR="00845148" w:rsidRDefault="00845148">
      <w:pPr>
        <w:spacing w:after="0"/>
        <w:ind w:left="120"/>
      </w:pPr>
    </w:p>
    <w:tbl>
      <w:tblPr>
        <w:tblW w:w="0" w:type="auto"/>
        <w:tblLook w:val="04A0" w:firstRow="1" w:lastRow="0" w:firstColumn="1" w:lastColumn="0" w:noHBand="0" w:noVBand="1"/>
      </w:tblPr>
      <w:tblGrid>
        <w:gridCol w:w="3114"/>
        <w:gridCol w:w="3115"/>
        <w:gridCol w:w="3115"/>
      </w:tblGrid>
      <w:tr w:rsidR="007465AE" w:rsidRPr="00682203" w:rsidTr="007465AE">
        <w:tc>
          <w:tcPr>
            <w:tcW w:w="3114" w:type="dxa"/>
          </w:tcPr>
          <w:p w:rsidR="007465AE" w:rsidRPr="0040209D" w:rsidRDefault="007465AE" w:rsidP="007465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5AE" w:rsidRPr="0040209D" w:rsidRDefault="007465AE" w:rsidP="007465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5AE" w:rsidRDefault="007465AE" w:rsidP="007465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65AE" w:rsidRPr="008944ED" w:rsidRDefault="007465AE" w:rsidP="007465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7465AE" w:rsidRDefault="007465AE" w:rsidP="007465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65AE" w:rsidRPr="008944ED" w:rsidRDefault="007465AE" w:rsidP="007465A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7465AE" w:rsidRDefault="007465AE" w:rsidP="007465A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65AE" w:rsidRPr="0040209D" w:rsidRDefault="007465AE" w:rsidP="007465AE">
            <w:pPr>
              <w:autoSpaceDE w:val="0"/>
              <w:autoSpaceDN w:val="0"/>
              <w:spacing w:after="120" w:line="240" w:lineRule="auto"/>
              <w:jc w:val="both"/>
              <w:rPr>
                <w:rFonts w:ascii="Times New Roman" w:eastAsia="Times New Roman" w:hAnsi="Times New Roman"/>
                <w:color w:val="000000"/>
                <w:sz w:val="24"/>
                <w:szCs w:val="24"/>
                <w:lang w:val="ru-RU"/>
              </w:rPr>
            </w:pPr>
          </w:p>
        </w:tc>
      </w:tr>
    </w:tbl>
    <w:p w:rsidR="00845148" w:rsidRPr="007465AE" w:rsidRDefault="00845148">
      <w:pPr>
        <w:spacing w:after="0"/>
        <w:ind w:left="120"/>
        <w:rPr>
          <w:lang w:val="ru-RU"/>
        </w:rPr>
      </w:pPr>
    </w:p>
    <w:p w:rsidR="00845148" w:rsidRPr="007465AE" w:rsidRDefault="007465AE">
      <w:pPr>
        <w:spacing w:after="0"/>
        <w:ind w:left="120"/>
        <w:rPr>
          <w:lang w:val="ru-RU"/>
        </w:rPr>
      </w:pPr>
      <w:r w:rsidRPr="007465AE">
        <w:rPr>
          <w:rFonts w:ascii="Times New Roman" w:hAnsi="Times New Roman"/>
          <w:color w:val="000000"/>
          <w:sz w:val="28"/>
          <w:lang w:val="ru-RU"/>
        </w:rPr>
        <w:t>‌</w:t>
      </w:r>
    </w:p>
    <w:p w:rsidR="00845148" w:rsidRPr="007465AE" w:rsidRDefault="00845148">
      <w:pPr>
        <w:spacing w:after="0"/>
        <w:ind w:left="120"/>
        <w:rPr>
          <w:lang w:val="ru-RU"/>
        </w:rPr>
      </w:pPr>
    </w:p>
    <w:p w:rsidR="00845148" w:rsidRPr="007465AE" w:rsidRDefault="00845148">
      <w:pPr>
        <w:spacing w:after="0"/>
        <w:ind w:left="120"/>
        <w:rPr>
          <w:lang w:val="ru-RU"/>
        </w:rPr>
      </w:pPr>
    </w:p>
    <w:p w:rsidR="00845148" w:rsidRPr="007465AE" w:rsidRDefault="00845148">
      <w:pPr>
        <w:spacing w:after="0"/>
        <w:ind w:left="120"/>
        <w:rPr>
          <w:lang w:val="ru-RU"/>
        </w:rPr>
      </w:pPr>
    </w:p>
    <w:p w:rsidR="00845148" w:rsidRPr="007465AE" w:rsidRDefault="007465AE">
      <w:pPr>
        <w:spacing w:after="0" w:line="408" w:lineRule="auto"/>
        <w:ind w:left="120"/>
        <w:jc w:val="center"/>
        <w:rPr>
          <w:lang w:val="ru-RU"/>
        </w:rPr>
      </w:pPr>
      <w:r w:rsidRPr="007465AE">
        <w:rPr>
          <w:rFonts w:ascii="Times New Roman" w:hAnsi="Times New Roman"/>
          <w:b/>
          <w:color w:val="000000"/>
          <w:sz w:val="28"/>
          <w:lang w:val="ru-RU"/>
        </w:rPr>
        <w:t>РАБОЧАЯ ПРОГРАММА</w:t>
      </w:r>
    </w:p>
    <w:p w:rsidR="00845148" w:rsidRPr="007465AE" w:rsidRDefault="007465AE">
      <w:pPr>
        <w:spacing w:after="0" w:line="408" w:lineRule="auto"/>
        <w:ind w:left="120"/>
        <w:jc w:val="center"/>
        <w:rPr>
          <w:lang w:val="ru-RU"/>
        </w:rPr>
      </w:pPr>
      <w:r w:rsidRPr="007465AE">
        <w:rPr>
          <w:rFonts w:ascii="Times New Roman" w:hAnsi="Times New Roman"/>
          <w:color w:val="000000"/>
          <w:sz w:val="28"/>
          <w:lang w:val="ru-RU"/>
        </w:rPr>
        <w:t>(</w:t>
      </w:r>
      <w:r>
        <w:rPr>
          <w:rFonts w:ascii="Times New Roman" w:hAnsi="Times New Roman"/>
          <w:color w:val="000000"/>
          <w:sz w:val="28"/>
        </w:rPr>
        <w:t>ID</w:t>
      </w:r>
      <w:r w:rsidRPr="007465AE">
        <w:rPr>
          <w:rFonts w:ascii="Times New Roman" w:hAnsi="Times New Roman"/>
          <w:color w:val="000000"/>
          <w:sz w:val="28"/>
          <w:lang w:val="ru-RU"/>
        </w:rPr>
        <w:t xml:space="preserve"> 1538067)</w:t>
      </w:r>
    </w:p>
    <w:p w:rsidR="00845148" w:rsidRPr="007465AE" w:rsidRDefault="00845148">
      <w:pPr>
        <w:spacing w:after="0"/>
        <w:ind w:left="120"/>
        <w:jc w:val="center"/>
        <w:rPr>
          <w:lang w:val="ru-RU"/>
        </w:rPr>
      </w:pPr>
    </w:p>
    <w:p w:rsidR="00845148" w:rsidRPr="007465AE" w:rsidRDefault="007465AE">
      <w:pPr>
        <w:spacing w:after="0" w:line="408" w:lineRule="auto"/>
        <w:ind w:left="120"/>
        <w:jc w:val="center"/>
        <w:rPr>
          <w:lang w:val="ru-RU"/>
        </w:rPr>
      </w:pPr>
      <w:r w:rsidRPr="007465AE">
        <w:rPr>
          <w:rFonts w:ascii="Times New Roman" w:hAnsi="Times New Roman"/>
          <w:b/>
          <w:color w:val="000000"/>
          <w:sz w:val="28"/>
          <w:lang w:val="ru-RU"/>
        </w:rPr>
        <w:t>учебного предмета «Литература. Углубленный уровень»</w:t>
      </w:r>
    </w:p>
    <w:p w:rsidR="00845148" w:rsidRPr="007465AE" w:rsidRDefault="007465AE">
      <w:pPr>
        <w:spacing w:after="0" w:line="408" w:lineRule="auto"/>
        <w:ind w:left="120"/>
        <w:jc w:val="center"/>
        <w:rPr>
          <w:lang w:val="ru-RU"/>
        </w:rPr>
      </w:pPr>
      <w:r w:rsidRPr="007465AE">
        <w:rPr>
          <w:rFonts w:ascii="Times New Roman" w:hAnsi="Times New Roman"/>
          <w:color w:val="000000"/>
          <w:sz w:val="28"/>
          <w:lang w:val="ru-RU"/>
        </w:rPr>
        <w:t xml:space="preserve">для обучающихся 10-11 классов </w:t>
      </w: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845148">
      <w:pPr>
        <w:spacing w:after="0"/>
        <w:ind w:left="120"/>
        <w:jc w:val="center"/>
        <w:rPr>
          <w:lang w:val="ru-RU"/>
        </w:rPr>
      </w:pPr>
    </w:p>
    <w:p w:rsidR="00845148" w:rsidRPr="007465AE" w:rsidRDefault="007465AE">
      <w:pPr>
        <w:spacing w:after="0"/>
        <w:ind w:left="120"/>
        <w:jc w:val="center"/>
        <w:rPr>
          <w:lang w:val="ru-RU"/>
        </w:rPr>
      </w:pPr>
      <w:bookmarkStart w:id="3" w:name="c63a5ee0-0836-40cd-a7b6-9bd36da85929"/>
      <w:r w:rsidRPr="007465AE">
        <w:rPr>
          <w:rFonts w:ascii="Times New Roman" w:hAnsi="Times New Roman"/>
          <w:b/>
          <w:color w:val="000000"/>
          <w:sz w:val="28"/>
          <w:lang w:val="ru-RU"/>
        </w:rPr>
        <w:t>х. Паршиков</w:t>
      </w:r>
      <w:bookmarkEnd w:id="3"/>
      <w:r w:rsidRPr="007465AE">
        <w:rPr>
          <w:rFonts w:ascii="Times New Roman" w:hAnsi="Times New Roman"/>
          <w:b/>
          <w:color w:val="000000"/>
          <w:sz w:val="28"/>
          <w:lang w:val="ru-RU"/>
        </w:rPr>
        <w:t xml:space="preserve">‌ </w:t>
      </w:r>
      <w:bookmarkStart w:id="4" w:name="f448cfdc-48bb-4000-af66-4be49c6a952a"/>
      <w:r w:rsidRPr="007465AE">
        <w:rPr>
          <w:rFonts w:ascii="Times New Roman" w:hAnsi="Times New Roman"/>
          <w:b/>
          <w:color w:val="000000"/>
          <w:sz w:val="28"/>
          <w:lang w:val="ru-RU"/>
        </w:rPr>
        <w:t>2023</w:t>
      </w:r>
      <w:bookmarkEnd w:id="4"/>
      <w:r w:rsidRPr="007465AE">
        <w:rPr>
          <w:rFonts w:ascii="Times New Roman" w:hAnsi="Times New Roman"/>
          <w:b/>
          <w:color w:val="000000"/>
          <w:sz w:val="28"/>
          <w:lang w:val="ru-RU"/>
        </w:rPr>
        <w:t>‌</w:t>
      </w:r>
      <w:r w:rsidRPr="007465AE">
        <w:rPr>
          <w:rFonts w:ascii="Times New Roman" w:hAnsi="Times New Roman"/>
          <w:color w:val="000000"/>
          <w:sz w:val="28"/>
          <w:lang w:val="ru-RU"/>
        </w:rPr>
        <w:t>​</w:t>
      </w:r>
    </w:p>
    <w:p w:rsidR="00845148" w:rsidRPr="007465AE" w:rsidRDefault="00845148">
      <w:pPr>
        <w:spacing w:after="0"/>
        <w:ind w:left="120"/>
        <w:rPr>
          <w:lang w:val="ru-RU"/>
        </w:rPr>
      </w:pPr>
    </w:p>
    <w:p w:rsidR="00845148" w:rsidRPr="007465AE" w:rsidRDefault="00845148">
      <w:pPr>
        <w:rPr>
          <w:lang w:val="ru-RU"/>
        </w:rPr>
        <w:sectPr w:rsidR="00845148" w:rsidRPr="007465AE">
          <w:pgSz w:w="11906" w:h="16383"/>
          <w:pgMar w:top="1134" w:right="850" w:bottom="1134" w:left="1701" w:header="720" w:footer="720" w:gutter="0"/>
          <w:cols w:space="720"/>
        </w:sectPr>
      </w:pPr>
    </w:p>
    <w:p w:rsidR="00845148" w:rsidRPr="007465AE" w:rsidRDefault="00830EE8">
      <w:pPr>
        <w:spacing w:after="0" w:line="264" w:lineRule="auto"/>
        <w:ind w:left="120"/>
        <w:jc w:val="both"/>
        <w:rPr>
          <w:lang w:val="ru-RU"/>
        </w:rPr>
      </w:pPr>
      <w:bookmarkStart w:id="5" w:name="block-11046165"/>
      <w:bookmarkEnd w:id="0"/>
      <w:r w:rsidRPr="007465AE">
        <w:rPr>
          <w:rFonts w:ascii="Times New Roman" w:hAnsi="Times New Roman"/>
          <w:b/>
          <w:color w:val="000000"/>
          <w:sz w:val="28"/>
          <w:lang w:val="ru-RU"/>
        </w:rPr>
        <w:lastRenderedPageBreak/>
        <w:t>ПОЯСНИТЕЛЬНАЯ ЗАПИСКА</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ОБЩАЯ ХАРАКТЕРИСТИКА УЧЕБНОГО ПРЕДМЕТА «ЛИТЕРАТУРА»</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465AE">
        <w:rPr>
          <w:rFonts w:ascii="Times New Roman" w:hAnsi="Times New Roman"/>
          <w:color w:val="000000"/>
          <w:sz w:val="28"/>
          <w:lang w:val="ru-RU"/>
        </w:rPr>
        <w:t>Х – начала ХХ</w:t>
      </w:r>
      <w:r>
        <w:rPr>
          <w:rFonts w:ascii="Times New Roman" w:hAnsi="Times New Roman"/>
          <w:color w:val="000000"/>
          <w:sz w:val="28"/>
        </w:rPr>
        <w:t>I</w:t>
      </w:r>
      <w:r w:rsidRPr="007465A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7465AE">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7465A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7465A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ЦЕЛИ ИЗУЧЕНИЯ УЧЕБНОГО ПРЕДМЕТА «ЛИТЕРАТУРА»</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7465AE">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7465AE">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МЕСТО УЧЕБНОГО ПРЕДМЕТА «ЛИТЕРАТУРА» В УЧЕБНОМ ПЛАНЕ</w:t>
      </w:r>
    </w:p>
    <w:p w:rsidR="00845148" w:rsidRPr="007465AE" w:rsidRDefault="00845148">
      <w:pPr>
        <w:spacing w:after="0" w:line="264" w:lineRule="auto"/>
        <w:ind w:left="120"/>
        <w:jc w:val="both"/>
        <w:rPr>
          <w:lang w:val="ru-RU"/>
        </w:rPr>
      </w:pPr>
    </w:p>
    <w:p w:rsidR="00845148" w:rsidRPr="007465AE" w:rsidRDefault="00830EE8" w:rsidP="007465AE">
      <w:pPr>
        <w:spacing w:after="0" w:line="264" w:lineRule="auto"/>
        <w:ind w:firstLine="600"/>
        <w:jc w:val="both"/>
        <w:rPr>
          <w:lang w:val="ru-RU"/>
        </w:rPr>
        <w:sectPr w:rsidR="00845148" w:rsidRPr="007465AE">
          <w:pgSz w:w="11906" w:h="16383"/>
          <w:pgMar w:top="1134" w:right="850" w:bottom="1134" w:left="1701" w:header="720" w:footer="720" w:gutter="0"/>
          <w:cols w:space="720"/>
        </w:sectPr>
      </w:pPr>
      <w:r w:rsidRPr="007465AE">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45148" w:rsidRPr="007465AE" w:rsidRDefault="00830EE8">
      <w:pPr>
        <w:spacing w:after="0" w:line="264" w:lineRule="auto"/>
        <w:ind w:left="120"/>
        <w:jc w:val="both"/>
        <w:rPr>
          <w:lang w:val="ru-RU"/>
        </w:rPr>
      </w:pPr>
      <w:bookmarkStart w:id="6" w:name="block-11046164"/>
      <w:bookmarkEnd w:id="5"/>
      <w:r w:rsidRPr="007465AE">
        <w:rPr>
          <w:rFonts w:ascii="Times New Roman" w:hAnsi="Times New Roman"/>
          <w:b/>
          <w:color w:val="000000"/>
          <w:sz w:val="28"/>
          <w:lang w:val="ru-RU"/>
        </w:rPr>
        <w:lastRenderedPageBreak/>
        <w:t>СОДЕРЖАНИЕ УЧЕБНОГО ПРЕДМЕТА «ЛИТЕРАТУРА»</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10 КЛАСС</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465AE">
        <w:rPr>
          <w:rFonts w:ascii="Times New Roman" w:hAnsi="Times New Roman"/>
          <w:b/>
          <w:color w:val="000000"/>
          <w:sz w:val="28"/>
          <w:lang w:val="ru-RU"/>
        </w:rPr>
        <w:t xml:space="preserve"> века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А. Н. Островский. </w:t>
      </w:r>
      <w:r w:rsidRPr="007465AE">
        <w:rPr>
          <w:rFonts w:ascii="Times New Roman" w:hAnsi="Times New Roman"/>
          <w:color w:val="000000"/>
          <w:sz w:val="28"/>
          <w:lang w:val="ru-RU"/>
        </w:rPr>
        <w:t>Драма «Гроза». Пьесы ‌</w:t>
      </w:r>
      <w:bookmarkStart w:id="7" w:name="04056e20-cfd5-4a1f-b35a-1896b07955fe"/>
      <w:r w:rsidRPr="007465AE">
        <w:rPr>
          <w:rFonts w:ascii="Times New Roman" w:hAnsi="Times New Roman"/>
          <w:color w:val="000000"/>
          <w:sz w:val="28"/>
          <w:lang w:val="ru-RU"/>
        </w:rPr>
        <w:t>«Бесприданница», «Свои люди – сочтёмся» и др. (одно произведение по выбору).</w:t>
      </w:r>
      <w:bookmarkEnd w:id="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И. А. Гончаров. </w:t>
      </w:r>
      <w:r w:rsidRPr="007465AE">
        <w:rPr>
          <w:rFonts w:ascii="Times New Roman" w:hAnsi="Times New Roman"/>
          <w:color w:val="000000"/>
          <w:sz w:val="28"/>
          <w:lang w:val="ru-RU"/>
        </w:rPr>
        <w:t>Роман «Обломов». Романы и очерки ‌</w:t>
      </w:r>
      <w:bookmarkStart w:id="8" w:name="17702136-ae41-41a5-8256-db7a8b18e79b"/>
      <w:r w:rsidRPr="007465A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И. С. Тургенев. </w:t>
      </w:r>
      <w:r w:rsidRPr="007465AE">
        <w:rPr>
          <w:rFonts w:ascii="Times New Roman" w:hAnsi="Times New Roman"/>
          <w:color w:val="000000"/>
          <w:sz w:val="28"/>
          <w:lang w:val="ru-RU"/>
        </w:rPr>
        <w:t>Роман «Отцы и дети». ‌</w:t>
      </w:r>
      <w:bookmarkStart w:id="9" w:name="aa1a84d3-79b8-43c2-9af6-8627970f8a52"/>
      <w:r w:rsidRPr="007465A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7465AE">
        <w:rPr>
          <w:rFonts w:ascii="Times New Roman" w:hAnsi="Times New Roman"/>
          <w:color w:val="000000"/>
          <w:sz w:val="28"/>
          <w:lang w:val="ru-RU"/>
        </w:rPr>
        <w:t>‌‌ Статья «Гамлет и Дон Кихот».</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Ф. И. Тютчев.</w:t>
      </w:r>
      <w:r w:rsidRPr="007465AE">
        <w:rPr>
          <w:rFonts w:ascii="Times New Roman" w:hAnsi="Times New Roman"/>
          <w:color w:val="000000"/>
          <w:sz w:val="28"/>
          <w:lang w:val="ru-RU"/>
        </w:rPr>
        <w:t xml:space="preserve"> Стихотворения ‌</w:t>
      </w:r>
      <w:bookmarkStart w:id="10" w:name="cf0ca056-0be1-4849-a295-6fc382c49d94"/>
      <w:r w:rsidRPr="007465A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7465A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Н. А. Некрасов.</w:t>
      </w:r>
      <w:r w:rsidRPr="007465AE">
        <w:rPr>
          <w:rFonts w:ascii="Times New Roman" w:hAnsi="Times New Roman"/>
          <w:color w:val="000000"/>
          <w:sz w:val="28"/>
          <w:lang w:val="ru-RU"/>
        </w:rPr>
        <w:t xml:space="preserve"> Стихотворения ‌</w:t>
      </w:r>
      <w:bookmarkStart w:id="11" w:name="d3183ee0-e6cd-4560-8589-21544b0f61cd"/>
      <w:r w:rsidRPr="007465A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Поэма «Кому на Руси жить хорошо».</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А. А. Фет. </w:t>
      </w:r>
      <w:r w:rsidRPr="007465AE">
        <w:rPr>
          <w:rFonts w:ascii="Times New Roman" w:hAnsi="Times New Roman"/>
          <w:color w:val="000000"/>
          <w:sz w:val="28"/>
          <w:lang w:val="ru-RU"/>
        </w:rPr>
        <w:t>Стихотворения ‌</w:t>
      </w:r>
      <w:bookmarkStart w:id="12" w:name="bd46cecf-11ab-4f28-8b86-c336bb0449ea"/>
      <w:r w:rsidRPr="007465AE">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2"/>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А. К. Толстой. </w:t>
      </w:r>
      <w:r w:rsidRPr="007465AE">
        <w:rPr>
          <w:rFonts w:ascii="Times New Roman" w:hAnsi="Times New Roman"/>
          <w:color w:val="000000"/>
          <w:sz w:val="28"/>
          <w:lang w:val="ru-RU"/>
        </w:rPr>
        <w:t>Стихотворения ‌</w:t>
      </w:r>
      <w:bookmarkStart w:id="13" w:name="320131da-17e4-419b-a00b-0d1b246f1a11"/>
      <w:r w:rsidRPr="007465A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Н. Г. Чернышевский. </w:t>
      </w:r>
      <w:r w:rsidRPr="007465AE">
        <w:rPr>
          <w:rFonts w:ascii="Times New Roman" w:hAnsi="Times New Roman"/>
          <w:color w:val="000000"/>
          <w:sz w:val="28"/>
          <w:lang w:val="ru-RU"/>
        </w:rPr>
        <w:t>Роман «Что делать?» ‌</w:t>
      </w:r>
      <w:bookmarkStart w:id="14" w:name="332fa7a7-aaa9-454e-ad9a-cbc8b3079548"/>
      <w:r w:rsidRPr="007465AE">
        <w:rPr>
          <w:rFonts w:ascii="Times New Roman" w:hAnsi="Times New Roman"/>
          <w:color w:val="000000"/>
          <w:sz w:val="28"/>
          <w:lang w:val="ru-RU"/>
        </w:rPr>
        <w:t>(главы по выбору).</w:t>
      </w:r>
      <w:bookmarkEnd w:id="14"/>
      <w:r w:rsidRPr="007465A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7465AE">
        <w:rPr>
          <w:rFonts w:ascii="Times New Roman" w:hAnsi="Times New Roman"/>
          <w:color w:val="000000"/>
          <w:sz w:val="28"/>
          <w:lang w:val="ru-RU"/>
        </w:rPr>
        <w:t>-</w:t>
      </w:r>
      <w:r>
        <w:rPr>
          <w:rFonts w:ascii="Times New Roman" w:hAnsi="Times New Roman"/>
          <w:color w:val="000000"/>
          <w:sz w:val="28"/>
        </w:rPr>
        <w:t>vous</w:t>
      </w:r>
      <w:r w:rsidRPr="007465AE">
        <w:rPr>
          <w:rFonts w:ascii="Times New Roman" w:hAnsi="Times New Roman"/>
          <w:color w:val="000000"/>
          <w:sz w:val="28"/>
          <w:lang w:val="ru-RU"/>
        </w:rPr>
        <w:t>. Размышления по прочтении повести г. Тургенева «Ася».</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lastRenderedPageBreak/>
        <w:t>Ф. М. Достоевский.</w:t>
      </w:r>
      <w:r w:rsidRPr="007465AE">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7465A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Л. Н. Толстой. </w:t>
      </w:r>
      <w:r w:rsidRPr="007465AE">
        <w:rPr>
          <w:rFonts w:ascii="Times New Roman" w:hAnsi="Times New Roman"/>
          <w:color w:val="000000"/>
          <w:sz w:val="28"/>
          <w:lang w:val="ru-RU"/>
        </w:rPr>
        <w:t>Роман-эпопея «Война и мир». Рассказы, повести и романы ‌</w:t>
      </w:r>
      <w:bookmarkStart w:id="16" w:name="fe235a46-f8b6-4d5d-8f44-dd9a2bda1b9e"/>
      <w:r w:rsidRPr="007465A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М. Е. Салтыков-Щедрин. </w:t>
      </w:r>
      <w:r w:rsidRPr="007465AE">
        <w:rPr>
          <w:rFonts w:ascii="Times New Roman" w:hAnsi="Times New Roman"/>
          <w:color w:val="000000"/>
          <w:sz w:val="28"/>
          <w:lang w:val="ru-RU"/>
        </w:rPr>
        <w:t>Роман-хроника «История одного города» ‌</w:t>
      </w:r>
      <w:bookmarkStart w:id="17" w:name="628b2c52-0a7c-4595-8010-cb181a16d2e6"/>
      <w:r w:rsidRPr="007465AE">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Н. С. Лесков.</w:t>
      </w:r>
      <w:r w:rsidRPr="007465AE">
        <w:rPr>
          <w:rFonts w:ascii="Times New Roman" w:hAnsi="Times New Roman"/>
          <w:color w:val="000000"/>
          <w:sz w:val="28"/>
          <w:lang w:val="ru-RU"/>
        </w:rPr>
        <w:t xml:space="preserve"> Рассказы и повести ‌</w:t>
      </w:r>
      <w:bookmarkStart w:id="18" w:name="11d1de43-c9b2-4bce-8bf5-3da2bc6d8355"/>
      <w:r w:rsidRPr="007465A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А. П. Чехов.</w:t>
      </w:r>
      <w:r w:rsidRPr="007465AE">
        <w:rPr>
          <w:rFonts w:ascii="Times New Roman" w:hAnsi="Times New Roman"/>
          <w:color w:val="000000"/>
          <w:sz w:val="28"/>
          <w:lang w:val="ru-RU"/>
        </w:rPr>
        <w:t xml:space="preserve"> Рассказы ‌</w:t>
      </w:r>
      <w:bookmarkStart w:id="19" w:name="7667e3dd-5b31-40bd-8fd9-a8175048ed65"/>
      <w:r w:rsidRPr="007465AE">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Комедия «Вишнёвый сад». Пьесы ‌</w:t>
      </w:r>
      <w:bookmarkStart w:id="20" w:name="49929a7a-91b4-4909-8d26-adbcf003e49e"/>
      <w:r w:rsidRPr="007465AE">
        <w:rPr>
          <w:rFonts w:ascii="Times New Roman" w:hAnsi="Times New Roman"/>
          <w:color w:val="000000"/>
          <w:sz w:val="28"/>
          <w:lang w:val="ru-RU"/>
        </w:rPr>
        <w:t>«Чайка», «Дядя Ваня», «Три сестры» (одно произведение по выбору).</w:t>
      </w:r>
      <w:bookmarkEnd w:id="2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7465AE">
        <w:rPr>
          <w:rFonts w:ascii="Times New Roman" w:hAnsi="Times New Roman"/>
          <w:b/>
          <w:color w:val="000000"/>
          <w:sz w:val="28"/>
          <w:lang w:val="ru-RU"/>
        </w:rPr>
        <w:t xml:space="preserve"> века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Статьи ‌</w:t>
      </w:r>
      <w:bookmarkStart w:id="21" w:name="dbf15ff5-b422-4c88-a221-2564e3b826e5"/>
      <w:r>
        <w:rPr>
          <w:rFonts w:ascii="Times New Roman" w:hAnsi="Times New Roman"/>
          <w:color w:val="000000"/>
          <w:sz w:val="28"/>
        </w:rPr>
        <w:t>H</w:t>
      </w:r>
      <w:r w:rsidRPr="007465AE">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Литература народов России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Стихотворения и поэмы ‌</w:t>
      </w:r>
      <w:bookmarkStart w:id="22" w:name="f1d0b150-9285-46ae-90cf-107aa680ddc7"/>
      <w:r w:rsidRPr="007465A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Зарубежная литература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w:t>
      </w:r>
      <w:bookmarkStart w:id="23" w:name="30c717c3-eb46-4248-81c1-a9afc462a115"/>
      <w:r w:rsidRPr="007465A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lastRenderedPageBreak/>
        <w:t xml:space="preserve">Зарубежная поэзия второй половины </w:t>
      </w:r>
      <w:r>
        <w:rPr>
          <w:rFonts w:ascii="Times New Roman" w:hAnsi="Times New Roman"/>
          <w:b/>
          <w:color w:val="000000"/>
          <w:sz w:val="28"/>
        </w:rPr>
        <w:t>XIX</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w:t>
      </w:r>
      <w:bookmarkStart w:id="24" w:name="2122dc7b-aab3-43f4-aaab-97910333859e"/>
      <w:r w:rsidRPr="007465A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7465AE">
        <w:rPr>
          <w:rFonts w:ascii="Times New Roman" w:hAnsi="Times New Roman"/>
          <w:b/>
          <w:color w:val="000000"/>
          <w:sz w:val="28"/>
          <w:lang w:val="ru-RU"/>
        </w:rPr>
        <w:t xml:space="preserve"> века </w:t>
      </w:r>
      <w:r w:rsidRPr="007465AE">
        <w:rPr>
          <w:rFonts w:ascii="Times New Roman" w:hAnsi="Times New Roman"/>
          <w:color w:val="000000"/>
          <w:sz w:val="28"/>
          <w:lang w:val="ru-RU"/>
        </w:rPr>
        <w:t>‌</w:t>
      </w:r>
      <w:bookmarkStart w:id="25" w:name="257f881e-1352-4f76-abc0-f3ea4a13d3e4"/>
      <w:r w:rsidRPr="007465AE">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5"/>
      <w:r w:rsidRPr="007465AE">
        <w:rPr>
          <w:rFonts w:ascii="Times New Roman" w:hAnsi="Times New Roman"/>
          <w:color w:val="000000"/>
          <w:sz w:val="28"/>
          <w:lang w:val="ru-RU"/>
        </w:rPr>
        <w:t>‌‌</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11 КЛАСС</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465AE">
        <w:rPr>
          <w:rFonts w:ascii="Times New Roman" w:hAnsi="Times New Roman"/>
          <w:b/>
          <w:color w:val="000000"/>
          <w:sz w:val="28"/>
          <w:lang w:val="ru-RU"/>
        </w:rPr>
        <w:t xml:space="preserve"> – начала ХХ века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А. И. Куприн.</w:t>
      </w:r>
      <w:r w:rsidRPr="007465AE">
        <w:rPr>
          <w:rFonts w:ascii="Times New Roman" w:hAnsi="Times New Roman"/>
          <w:color w:val="000000"/>
          <w:sz w:val="28"/>
          <w:lang w:val="ru-RU"/>
        </w:rPr>
        <w:t xml:space="preserve"> Рассказы и повести ‌</w:t>
      </w:r>
      <w:bookmarkStart w:id="26" w:name="8f839536-1403-46ef-b482-26dc76ef1d44"/>
      <w:r w:rsidRPr="007465AE">
        <w:rPr>
          <w:rFonts w:ascii="Times New Roman" w:hAnsi="Times New Roman"/>
          <w:color w:val="000000"/>
          <w:sz w:val="28"/>
          <w:lang w:val="ru-RU"/>
        </w:rPr>
        <w:t>(два произведения по выбору). Например, «Гранатовый браслет», «Олеся», «Поединок» и др.</w:t>
      </w:r>
      <w:bookmarkEnd w:id="26"/>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Л. Н. Андреев.</w:t>
      </w:r>
      <w:r w:rsidRPr="007465AE">
        <w:rPr>
          <w:rFonts w:ascii="Times New Roman" w:hAnsi="Times New Roman"/>
          <w:color w:val="000000"/>
          <w:sz w:val="28"/>
          <w:lang w:val="ru-RU"/>
        </w:rPr>
        <w:t xml:space="preserve"> Рассказы и повести ‌</w:t>
      </w:r>
      <w:bookmarkStart w:id="27" w:name="2532456b-a393-471d-a2fc-919c408fc54b"/>
      <w:r w:rsidRPr="007465A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М. Горький. </w:t>
      </w:r>
      <w:r w:rsidRPr="007465AE">
        <w:rPr>
          <w:rFonts w:ascii="Times New Roman" w:hAnsi="Times New Roman"/>
          <w:color w:val="000000"/>
          <w:sz w:val="28"/>
          <w:lang w:val="ru-RU"/>
        </w:rPr>
        <w:t>Рассказы, повести, романы ‌</w:t>
      </w:r>
      <w:bookmarkStart w:id="28" w:name="15de6deb-47e8-47e8-9ab7-2e423bfa006a"/>
      <w:r w:rsidRPr="007465AE">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Пьеса «На дне».</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Стихотворения поэтов Серебряного века</w:t>
      </w:r>
      <w:r w:rsidRPr="007465AE">
        <w:rPr>
          <w:rFonts w:ascii="Times New Roman" w:hAnsi="Times New Roman"/>
          <w:color w:val="000000"/>
          <w:sz w:val="28"/>
          <w:lang w:val="ru-RU"/>
        </w:rPr>
        <w:t xml:space="preserve"> ‌</w:t>
      </w:r>
      <w:bookmarkStart w:id="29" w:name="550d8e7a-751d-4dcb-9bfa-ab9f29ef86d6"/>
      <w:r w:rsidRPr="007465A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Литература ХХ века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И. А. Бунин.</w:t>
      </w:r>
      <w:r w:rsidRPr="007465AE">
        <w:rPr>
          <w:rFonts w:ascii="Times New Roman" w:hAnsi="Times New Roman"/>
          <w:color w:val="000000"/>
          <w:sz w:val="28"/>
          <w:lang w:val="ru-RU"/>
        </w:rPr>
        <w:t xml:space="preserve"> Стихотворения ‌</w:t>
      </w:r>
      <w:bookmarkStart w:id="30" w:name="ee16bfc3-4b2c-47d2-8567-facdf6bd6ad1"/>
      <w:r w:rsidRPr="007465AE">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Книга очерков «Окаянные дни» ‌</w:t>
      </w:r>
      <w:bookmarkStart w:id="31" w:name="2057c156-7463-49b1-9af9-14da48bde16d"/>
      <w:r w:rsidRPr="007465AE">
        <w:rPr>
          <w:rFonts w:ascii="Times New Roman" w:hAnsi="Times New Roman"/>
          <w:color w:val="000000"/>
          <w:sz w:val="28"/>
          <w:lang w:val="ru-RU"/>
        </w:rPr>
        <w:t>(фрагменты)</w:t>
      </w:r>
      <w:bookmarkEnd w:id="31"/>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pacing w:val="-3"/>
          <w:sz w:val="28"/>
          <w:lang w:val="ru-RU"/>
        </w:rPr>
        <w:t>А. А. Блок.</w:t>
      </w:r>
      <w:r w:rsidRPr="007465AE">
        <w:rPr>
          <w:rFonts w:ascii="Times New Roman" w:hAnsi="Times New Roman"/>
          <w:color w:val="000000"/>
          <w:spacing w:val="-3"/>
          <w:sz w:val="28"/>
          <w:lang w:val="ru-RU"/>
        </w:rPr>
        <w:t xml:space="preserve"> Стихотворения ‌</w:t>
      </w:r>
      <w:bookmarkStart w:id="32" w:name="dbe480c2-7f78-4f87-8fec-f318f1a8efd3"/>
      <w:r w:rsidRPr="007465AE">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7465AE">
        <w:rPr>
          <w:rFonts w:ascii="Times New Roman" w:hAnsi="Times New Roman"/>
          <w:color w:val="000000"/>
          <w:spacing w:val="-3"/>
          <w:sz w:val="28"/>
          <w:lang w:val="ru-RU"/>
        </w:rPr>
        <w:lastRenderedPageBreak/>
        <w:t>мороза…», «Рождённые в года глухие…», «Пушкинскому Дому», «Скифы» и др.</w:t>
      </w:r>
      <w:bookmarkEnd w:id="32"/>
      <w:r w:rsidRPr="007465AE">
        <w:rPr>
          <w:rFonts w:ascii="Times New Roman" w:hAnsi="Times New Roman"/>
          <w:color w:val="000000"/>
          <w:spacing w:val="-3"/>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Поэма «Двенадцать».</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Н. С. Гумилёв.</w:t>
      </w:r>
      <w:r w:rsidRPr="007465AE">
        <w:rPr>
          <w:rFonts w:ascii="Times New Roman" w:hAnsi="Times New Roman"/>
          <w:color w:val="000000"/>
          <w:sz w:val="28"/>
          <w:lang w:val="ru-RU"/>
        </w:rPr>
        <w:t xml:space="preserve"> Стихотворения ‌</w:t>
      </w:r>
      <w:bookmarkStart w:id="33" w:name="d5352e28-cf38-4476-abfe-c72adeaa5a0a"/>
      <w:r w:rsidRPr="007465AE">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В. В. Маяковский. </w:t>
      </w:r>
      <w:r w:rsidRPr="007465AE">
        <w:rPr>
          <w:rFonts w:ascii="Times New Roman" w:hAnsi="Times New Roman"/>
          <w:color w:val="000000"/>
          <w:sz w:val="28"/>
          <w:lang w:val="ru-RU"/>
        </w:rPr>
        <w:t>Стихотворения ‌</w:t>
      </w:r>
      <w:bookmarkStart w:id="34" w:name="432b5866-a3c1-4048-af94-cf8dd46f3ae7"/>
      <w:r w:rsidRPr="007465AE">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7465AE">
        <w:rPr>
          <w:rFonts w:ascii="Times New Roman" w:hAnsi="Times New Roman"/>
          <w:color w:val="000000"/>
          <w:sz w:val="28"/>
          <w:lang w:val="ru-RU"/>
        </w:rPr>
        <w:t>‌‌Поэмы «Облако в штанах», «Во весь голос. Первое вступление в поэму».</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С. А. Есенин.</w:t>
      </w:r>
      <w:r w:rsidRPr="007465AE">
        <w:rPr>
          <w:rFonts w:ascii="Times New Roman" w:hAnsi="Times New Roman"/>
          <w:color w:val="000000"/>
          <w:sz w:val="28"/>
          <w:lang w:val="ru-RU"/>
        </w:rPr>
        <w:t xml:space="preserve"> Стихотворения ‌</w:t>
      </w:r>
      <w:bookmarkStart w:id="35" w:name="61a4bf81-13ca-4c63-a45f-4a447326d49d"/>
      <w:r w:rsidRPr="007465AE">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Поэма «Чёрный человек».</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О. Э. Мандельштам. </w:t>
      </w:r>
      <w:r w:rsidRPr="007465AE">
        <w:rPr>
          <w:rFonts w:ascii="Times New Roman" w:hAnsi="Times New Roman"/>
          <w:color w:val="000000"/>
          <w:sz w:val="28"/>
          <w:lang w:val="ru-RU"/>
        </w:rPr>
        <w:t>Стихотворения ‌</w:t>
      </w:r>
      <w:bookmarkStart w:id="36" w:name="66cb0cc4-f64d-4772-b7d1-39c9ea323ecd"/>
      <w:r w:rsidRPr="007465AE">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7465AE">
        <w:rPr>
          <w:rFonts w:ascii="Times New Roman" w:hAnsi="Times New Roman"/>
          <w:color w:val="000000"/>
          <w:sz w:val="28"/>
          <w:lang w:val="ru-RU"/>
        </w:rPr>
        <w:t xml:space="preserve"> </w:t>
      </w:r>
      <w:r>
        <w:rPr>
          <w:rFonts w:ascii="Times New Roman" w:hAnsi="Times New Roman"/>
          <w:color w:val="000000"/>
          <w:sz w:val="28"/>
        </w:rPr>
        <w:t>Dame</w:t>
      </w:r>
      <w:r w:rsidRPr="007465AE">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М. И. Цветаева. </w:t>
      </w:r>
      <w:r w:rsidRPr="007465AE">
        <w:rPr>
          <w:rFonts w:ascii="Times New Roman" w:hAnsi="Times New Roman"/>
          <w:color w:val="000000"/>
          <w:sz w:val="28"/>
          <w:lang w:val="ru-RU"/>
        </w:rPr>
        <w:t>Стихотворения ‌</w:t>
      </w:r>
      <w:bookmarkStart w:id="37" w:name="f4497015-f06d-4dee-8408-6f7ecb50c81e"/>
      <w:r w:rsidRPr="007465A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Очерк «Мой Пушкин».</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lastRenderedPageBreak/>
        <w:t>А. А. Ахматова.</w:t>
      </w:r>
      <w:r w:rsidRPr="007465AE">
        <w:rPr>
          <w:rFonts w:ascii="Times New Roman" w:hAnsi="Times New Roman"/>
          <w:color w:val="000000"/>
          <w:sz w:val="28"/>
          <w:lang w:val="ru-RU"/>
        </w:rPr>
        <w:t xml:space="preserve"> Стихотворения ‌</w:t>
      </w:r>
      <w:bookmarkStart w:id="38" w:name="bf77810f-5979-4d8b-a304-b053a362ccfa"/>
      <w:r w:rsidRPr="007465AE">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Поэма «Реквием».</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Е. И. Замятин. </w:t>
      </w:r>
      <w:r w:rsidRPr="007465AE">
        <w:rPr>
          <w:rFonts w:ascii="Times New Roman" w:hAnsi="Times New Roman"/>
          <w:color w:val="000000"/>
          <w:sz w:val="28"/>
          <w:lang w:val="ru-RU"/>
        </w:rPr>
        <w:t>Роман «Мы».</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Н.А. Островский.</w:t>
      </w:r>
      <w:r w:rsidRPr="007465AE">
        <w:rPr>
          <w:rFonts w:ascii="Times New Roman" w:hAnsi="Times New Roman"/>
          <w:color w:val="000000"/>
          <w:sz w:val="28"/>
          <w:lang w:val="ru-RU"/>
        </w:rPr>
        <w:t xml:space="preserve"> Роман «Как закалялась сталь» ‌</w:t>
      </w:r>
      <w:bookmarkStart w:id="39" w:name="6120207d-2782-44a7-9beb-9a1683c43550"/>
      <w:r w:rsidRPr="007465AE">
        <w:rPr>
          <w:rFonts w:ascii="Times New Roman" w:hAnsi="Times New Roman"/>
          <w:color w:val="000000"/>
          <w:sz w:val="28"/>
          <w:lang w:val="ru-RU"/>
        </w:rPr>
        <w:t>(избранные главы)</w:t>
      </w:r>
      <w:bookmarkEnd w:id="39"/>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М. А. Шолохов. </w:t>
      </w:r>
      <w:r w:rsidRPr="007465AE">
        <w:rPr>
          <w:rFonts w:ascii="Times New Roman" w:hAnsi="Times New Roman"/>
          <w:color w:val="000000"/>
          <w:sz w:val="28"/>
          <w:lang w:val="ru-RU"/>
        </w:rPr>
        <w:t>Роман-эпопея «Тихий Дон».</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В. В. Набоков.</w:t>
      </w:r>
      <w:r w:rsidRPr="007465AE">
        <w:rPr>
          <w:rFonts w:ascii="Times New Roman" w:hAnsi="Times New Roman"/>
          <w:color w:val="000000"/>
          <w:sz w:val="28"/>
          <w:lang w:val="ru-RU"/>
        </w:rPr>
        <w:t xml:space="preserve"> Рассказы, повести, романы ‌</w:t>
      </w:r>
      <w:bookmarkStart w:id="40" w:name="1ebab6ed-ff62-4e83-b3ae-780d9f3a8613"/>
      <w:r w:rsidRPr="007465AE">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М. А. Булгаков. </w:t>
      </w:r>
      <w:r w:rsidRPr="007465AE">
        <w:rPr>
          <w:rFonts w:ascii="Times New Roman" w:hAnsi="Times New Roman"/>
          <w:color w:val="000000"/>
          <w:sz w:val="28"/>
          <w:lang w:val="ru-RU"/>
        </w:rPr>
        <w:t>Романы ‌</w:t>
      </w:r>
      <w:bookmarkStart w:id="41" w:name="b177db16-d7b1-477b-a24a-c044e463def8"/>
      <w:r w:rsidRPr="007465AE">
        <w:rPr>
          <w:rFonts w:ascii="Times New Roman" w:hAnsi="Times New Roman"/>
          <w:color w:val="000000"/>
          <w:sz w:val="28"/>
          <w:lang w:val="ru-RU"/>
        </w:rPr>
        <w:t>«Белая гвардия», «Мастер и Маргарита» (один роман по выбору).</w:t>
      </w:r>
      <w:bookmarkEnd w:id="41"/>
      <w:r w:rsidRPr="007465AE">
        <w:rPr>
          <w:rFonts w:ascii="Times New Roman" w:hAnsi="Times New Roman"/>
          <w:color w:val="000000"/>
          <w:sz w:val="28"/>
          <w:lang w:val="ru-RU"/>
        </w:rPr>
        <w:t>‌‌ Рассказы, повести, пьесы ‌</w:t>
      </w:r>
      <w:bookmarkStart w:id="42" w:name="abb69dbd-8db5-4aaf-88af-8ec91cbea98b"/>
      <w:r w:rsidRPr="007465A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А. П. Платонов.</w:t>
      </w:r>
      <w:r w:rsidRPr="007465AE">
        <w:rPr>
          <w:rFonts w:ascii="Times New Roman" w:hAnsi="Times New Roman"/>
          <w:color w:val="000000"/>
          <w:sz w:val="28"/>
          <w:lang w:val="ru-RU"/>
        </w:rPr>
        <w:t xml:space="preserve"> Рассказы и повести ‌</w:t>
      </w:r>
      <w:bookmarkStart w:id="43" w:name="c1d3e007-f9bb-4bad-b95b-0c05dee880b1"/>
      <w:r w:rsidRPr="007465A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А. Т. Твардовский.</w:t>
      </w:r>
      <w:r w:rsidRPr="007465AE">
        <w:rPr>
          <w:rFonts w:ascii="Times New Roman" w:hAnsi="Times New Roman"/>
          <w:color w:val="000000"/>
          <w:sz w:val="28"/>
          <w:lang w:val="ru-RU"/>
        </w:rPr>
        <w:t xml:space="preserve"> Стихотворения ‌</w:t>
      </w:r>
      <w:bookmarkStart w:id="44" w:name="9aaca651-6b04-47eb-9392-e07a4e623979"/>
      <w:r w:rsidRPr="007465A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Поэма «По праву памяти».</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Проза о Великой Отечественной войне </w:t>
      </w:r>
      <w:r w:rsidRPr="007465AE">
        <w:rPr>
          <w:rFonts w:ascii="Times New Roman" w:hAnsi="Times New Roman"/>
          <w:color w:val="000000"/>
          <w:sz w:val="28"/>
          <w:lang w:val="ru-RU"/>
        </w:rPr>
        <w:t>‌</w:t>
      </w:r>
      <w:bookmarkStart w:id="45" w:name="d9d79059-4220-48fb-b84c-3dcb6e791785"/>
      <w:r w:rsidRPr="007465AE">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А. А. Фадеев.</w:t>
      </w:r>
      <w:r w:rsidRPr="007465AE">
        <w:rPr>
          <w:rFonts w:ascii="Times New Roman" w:hAnsi="Times New Roman"/>
          <w:color w:val="000000"/>
          <w:sz w:val="28"/>
          <w:lang w:val="ru-RU"/>
        </w:rPr>
        <w:t xml:space="preserve"> «Молодая гвардия».</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lastRenderedPageBreak/>
        <w:t>В.О. Богомолов.</w:t>
      </w:r>
      <w:r w:rsidRPr="007465AE">
        <w:rPr>
          <w:rFonts w:ascii="Times New Roman" w:hAnsi="Times New Roman"/>
          <w:color w:val="000000"/>
          <w:sz w:val="28"/>
          <w:lang w:val="ru-RU"/>
        </w:rPr>
        <w:t xml:space="preserve"> «В августе сорок четвёртого».</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Поэзия о Великой Отечественной войне.</w:t>
      </w:r>
      <w:r w:rsidRPr="007465AE">
        <w:rPr>
          <w:rFonts w:ascii="Times New Roman" w:hAnsi="Times New Roman"/>
          <w:color w:val="000000"/>
          <w:sz w:val="28"/>
          <w:lang w:val="ru-RU"/>
        </w:rPr>
        <w:t xml:space="preserve"> Стихотворения ‌</w:t>
      </w:r>
      <w:bookmarkStart w:id="46" w:name="06417b94-c583-4915-bfb1-64ab5d7e6354"/>
      <w:r w:rsidRPr="007465A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Драматургия о Великой Отечественной войне.</w:t>
      </w:r>
      <w:r w:rsidRPr="007465AE">
        <w:rPr>
          <w:rFonts w:ascii="Times New Roman" w:hAnsi="Times New Roman"/>
          <w:color w:val="000000"/>
          <w:sz w:val="28"/>
          <w:lang w:val="ru-RU"/>
        </w:rPr>
        <w:t xml:space="preserve"> Пьесы ‌</w:t>
      </w:r>
      <w:bookmarkStart w:id="47" w:name="89d484ee-406d-4760-b395-34d22f3b1df9"/>
      <w:r w:rsidRPr="007465A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Б. Л. Пастернак.</w:t>
      </w:r>
      <w:r w:rsidRPr="007465AE">
        <w:rPr>
          <w:rFonts w:ascii="Times New Roman" w:hAnsi="Times New Roman"/>
          <w:color w:val="000000"/>
          <w:sz w:val="28"/>
          <w:lang w:val="ru-RU"/>
        </w:rPr>
        <w:t xml:space="preserve"> Стихотворения ‌</w:t>
      </w:r>
      <w:bookmarkStart w:id="48" w:name="83789578-fb36-4791-9b21-9f170fc62d60"/>
      <w:r w:rsidRPr="007465AE">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Роман «Доктор Живаго» ‌</w:t>
      </w:r>
      <w:bookmarkStart w:id="49" w:name="68630030-3164-4999-8ef6-a2f386f808f2"/>
      <w:r w:rsidRPr="007465AE">
        <w:rPr>
          <w:rFonts w:ascii="Times New Roman" w:hAnsi="Times New Roman"/>
          <w:color w:val="000000"/>
          <w:sz w:val="28"/>
          <w:lang w:val="ru-RU"/>
        </w:rPr>
        <w:t>(избранные главы).</w:t>
      </w:r>
      <w:bookmarkEnd w:id="49"/>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А. В. Вампилов. </w:t>
      </w:r>
      <w:r w:rsidRPr="007465AE">
        <w:rPr>
          <w:rFonts w:ascii="Times New Roman" w:hAnsi="Times New Roman"/>
          <w:color w:val="000000"/>
          <w:sz w:val="28"/>
          <w:lang w:val="ru-RU"/>
        </w:rPr>
        <w:t>Пьесы ‌</w:t>
      </w:r>
      <w:bookmarkStart w:id="50" w:name="c34d2d23-abd7-4d7b-aac7-ca2822542942"/>
      <w:r w:rsidRPr="007465AE">
        <w:rPr>
          <w:rFonts w:ascii="Times New Roman" w:hAnsi="Times New Roman"/>
          <w:color w:val="000000"/>
          <w:sz w:val="28"/>
          <w:lang w:val="ru-RU"/>
        </w:rPr>
        <w:t>(не менее одной по выбору). Например, «Старший сын», «Утиная охота» и др.</w:t>
      </w:r>
      <w:bookmarkEnd w:id="5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А. И. Солженицын. </w:t>
      </w:r>
      <w:r w:rsidRPr="007465AE">
        <w:rPr>
          <w:rFonts w:ascii="Times New Roman" w:hAnsi="Times New Roman"/>
          <w:color w:val="000000"/>
          <w:sz w:val="28"/>
          <w:lang w:val="ru-RU"/>
        </w:rPr>
        <w:t>Произведения «Один день Ивана Денисовича», «Архипелаг ГУЛАГ» ‌</w:t>
      </w:r>
      <w:bookmarkStart w:id="51" w:name="5cba389b-dfaf-41cd-a868-9c450ca2fd70"/>
      <w:r w:rsidRPr="007465AE">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7465AE">
        <w:rPr>
          <w:rFonts w:ascii="Times New Roman" w:hAnsi="Times New Roman"/>
          <w:color w:val="000000"/>
          <w:sz w:val="28"/>
          <w:lang w:val="ru-RU"/>
        </w:rPr>
        <w:t>‌‌; произведения из цикла «Крохотки» ‌</w:t>
      </w:r>
      <w:bookmarkStart w:id="52" w:name="6fb6fe16-f8ec-4941-8452-7dcab1c7d091"/>
      <w:r w:rsidRPr="007465AE">
        <w:rPr>
          <w:rFonts w:ascii="Times New Roman" w:hAnsi="Times New Roman"/>
          <w:color w:val="000000"/>
          <w:sz w:val="28"/>
          <w:lang w:val="ru-RU"/>
        </w:rPr>
        <w:t>(не менее двух).</w:t>
      </w:r>
      <w:bookmarkEnd w:id="52"/>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В. М. Шукшин.</w:t>
      </w:r>
      <w:r w:rsidRPr="007465AE">
        <w:rPr>
          <w:rFonts w:ascii="Times New Roman" w:hAnsi="Times New Roman"/>
          <w:color w:val="000000"/>
          <w:sz w:val="28"/>
          <w:lang w:val="ru-RU"/>
        </w:rPr>
        <w:t xml:space="preserve"> Рассказы и повести ‌</w:t>
      </w:r>
      <w:bookmarkStart w:id="53" w:name="58d526b6-59c7-456e-9a7e-3133b5f96279"/>
      <w:r w:rsidRPr="007465AE">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В. Г. Распутин. </w:t>
      </w:r>
      <w:r w:rsidRPr="007465AE">
        <w:rPr>
          <w:rFonts w:ascii="Times New Roman" w:hAnsi="Times New Roman"/>
          <w:color w:val="000000"/>
          <w:sz w:val="28"/>
          <w:lang w:val="ru-RU"/>
        </w:rPr>
        <w:t>Рассказы и повести ‌</w:t>
      </w:r>
      <w:bookmarkStart w:id="54" w:name="fc0731a9-67cd-494e-b7c6-a9c2d9b93b0c"/>
      <w:r w:rsidRPr="007465A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Н. М. Рубцов.</w:t>
      </w:r>
      <w:r w:rsidRPr="007465AE">
        <w:rPr>
          <w:rFonts w:ascii="Times New Roman" w:hAnsi="Times New Roman"/>
          <w:color w:val="000000"/>
          <w:sz w:val="28"/>
          <w:lang w:val="ru-RU"/>
        </w:rPr>
        <w:t xml:space="preserve"> Стихотворения ‌</w:t>
      </w:r>
      <w:bookmarkStart w:id="55" w:name="7237e283-5314-42fe-a03c-b9a3a7615b3c"/>
      <w:r w:rsidRPr="007465A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И. А. Бродский. </w:t>
      </w:r>
      <w:r w:rsidRPr="007465AE">
        <w:rPr>
          <w:rFonts w:ascii="Times New Roman" w:hAnsi="Times New Roman"/>
          <w:color w:val="000000"/>
          <w:sz w:val="28"/>
          <w:lang w:val="ru-RU"/>
        </w:rPr>
        <w:t>Стихотворения ‌</w:t>
      </w:r>
      <w:bookmarkStart w:id="56" w:name="a533849a-a1c1-41d8-b9c4-6f25cd01f1c9"/>
      <w:r w:rsidRPr="007465AE">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7465AE">
        <w:rPr>
          <w:rFonts w:ascii="Times New Roman" w:hAnsi="Times New Roman"/>
          <w:color w:val="000000"/>
          <w:sz w:val="28"/>
          <w:lang w:val="ru-RU"/>
        </w:rPr>
        <w:lastRenderedPageBreak/>
        <w:t>умрут…», «Ниоткуда с любовью, надцатого мартобря…», «Воротишься на родину. Ну что ж…», «</w:t>
      </w:r>
      <w:r>
        <w:rPr>
          <w:rFonts w:ascii="Times New Roman" w:hAnsi="Times New Roman"/>
          <w:color w:val="000000"/>
          <w:sz w:val="28"/>
        </w:rPr>
        <w:t>Postscriptum</w:t>
      </w:r>
      <w:r w:rsidRPr="007465AE">
        <w:rPr>
          <w:rFonts w:ascii="Times New Roman" w:hAnsi="Times New Roman"/>
          <w:color w:val="000000"/>
          <w:sz w:val="28"/>
          <w:lang w:val="ru-RU"/>
        </w:rPr>
        <w:t>» и др.</w:t>
      </w:r>
      <w:bookmarkEnd w:id="56"/>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В. С. Высоцкий.</w:t>
      </w:r>
      <w:r w:rsidRPr="007465AE">
        <w:rPr>
          <w:rFonts w:ascii="Times New Roman" w:hAnsi="Times New Roman"/>
          <w:color w:val="000000"/>
          <w:sz w:val="28"/>
          <w:lang w:val="ru-RU"/>
        </w:rPr>
        <w:t xml:space="preserve"> Стихотворения ‌</w:t>
      </w:r>
      <w:bookmarkStart w:id="57" w:name="82b1f107-cdc1-4446-a937-f80be85c1d1f"/>
      <w:r w:rsidRPr="007465A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7465AE">
        <w:rPr>
          <w:rFonts w:ascii="Times New Roman" w:hAnsi="Times New Roman"/>
          <w:b/>
          <w:color w:val="000000"/>
          <w:sz w:val="28"/>
          <w:lang w:val="ru-RU"/>
        </w:rPr>
        <w:t xml:space="preserve"> – начала </w:t>
      </w:r>
      <w:r>
        <w:rPr>
          <w:rFonts w:ascii="Times New Roman" w:hAnsi="Times New Roman"/>
          <w:b/>
          <w:color w:val="000000"/>
          <w:sz w:val="28"/>
        </w:rPr>
        <w:t>XXI</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Рассказы, повести, романы ‌</w:t>
      </w:r>
      <w:bookmarkStart w:id="58" w:name="a6cbfbf6-9ee6-40de-8610-419da5bb9be9"/>
      <w:r w:rsidRPr="007465AE">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8"/>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465AE">
        <w:rPr>
          <w:rFonts w:ascii="Times New Roman" w:hAnsi="Times New Roman"/>
          <w:b/>
          <w:color w:val="000000"/>
          <w:sz w:val="28"/>
          <w:lang w:val="ru-RU"/>
        </w:rPr>
        <w:t xml:space="preserve"> – начала </w:t>
      </w:r>
      <w:r>
        <w:rPr>
          <w:rFonts w:ascii="Times New Roman" w:hAnsi="Times New Roman"/>
          <w:b/>
          <w:color w:val="000000"/>
          <w:sz w:val="28"/>
        </w:rPr>
        <w:t>XXI</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Стихотворения и поэмы ‌</w:t>
      </w:r>
      <w:bookmarkStart w:id="59" w:name="92509bbc-f930-40c9-a8ca-ab447fefd057"/>
      <w:r w:rsidRPr="007465AE">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9"/>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7465AE">
        <w:rPr>
          <w:rFonts w:ascii="Times New Roman" w:hAnsi="Times New Roman"/>
          <w:b/>
          <w:color w:val="000000"/>
          <w:sz w:val="28"/>
          <w:lang w:val="ru-RU"/>
        </w:rPr>
        <w:t xml:space="preserve"> века. </w:t>
      </w:r>
      <w:r w:rsidRPr="007465AE">
        <w:rPr>
          <w:rFonts w:ascii="Times New Roman" w:hAnsi="Times New Roman"/>
          <w:color w:val="000000"/>
          <w:sz w:val="28"/>
          <w:lang w:val="ru-RU"/>
        </w:rPr>
        <w:t>Пьесы ‌</w:t>
      </w:r>
      <w:bookmarkStart w:id="60" w:name="41727dde-caf8-4258-a72f-3574f80a8591"/>
      <w:r w:rsidRPr="007465AE">
        <w:rPr>
          <w:rFonts w:ascii="Times New Roman" w:hAnsi="Times New Roman"/>
          <w:color w:val="000000"/>
          <w:sz w:val="28"/>
          <w:lang w:val="ru-RU"/>
        </w:rPr>
        <w:t xml:space="preserve">(произведение одного из драматургов по выбору). Например, А. Н. Арбузов «Иркутская история», «Жестокие игры»; А. М. Володин «Пять вечеров», </w:t>
      </w:r>
      <w:r w:rsidRPr="007465AE">
        <w:rPr>
          <w:rFonts w:ascii="Times New Roman" w:hAnsi="Times New Roman"/>
          <w:color w:val="000000"/>
          <w:sz w:val="28"/>
          <w:lang w:val="ru-RU"/>
        </w:rPr>
        <w:lastRenderedPageBreak/>
        <w:t>«Моя старшая сестра»; К. В. Драгунская «Рыжая пьеса», В. С. Розов «Гнездо глухаря»; М. М. Рощин «Валентин и Валентина», «Спешите делать добро» и др.</w:t>
      </w:r>
      <w:bookmarkEnd w:id="60"/>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Литература народов России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Рассказы, повести, стихотворения ‌</w:t>
      </w:r>
      <w:bookmarkStart w:id="61" w:name="51431eb4-cb81-4962-a7ac-3dd91cf6dbd3"/>
      <w:r w:rsidRPr="007465AE">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Зарубежная литература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w:t>
      </w:r>
      <w:bookmarkStart w:id="62" w:name="b76b4dbb-fa30-4ed1-9e98-8bf7812dd20d"/>
      <w:r w:rsidRPr="007465AE">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2"/>
      <w:r w:rsidRPr="007465AE">
        <w:rPr>
          <w:rFonts w:ascii="Times New Roman" w:hAnsi="Times New Roman"/>
          <w:color w:val="000000"/>
          <w:sz w:val="28"/>
          <w:lang w:val="ru-RU"/>
        </w:rPr>
        <w:t>‌‌</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w:t>
      </w:r>
      <w:bookmarkStart w:id="63" w:name="c3582c8b-9b9d-421a-be2c-febf69697562"/>
      <w:r w:rsidRPr="007465A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7465AE">
        <w:rPr>
          <w:rFonts w:ascii="Times New Roman" w:hAnsi="Times New Roman"/>
          <w:color w:val="000000"/>
          <w:sz w:val="28"/>
          <w:lang w:val="ru-RU"/>
        </w:rPr>
        <w:t>. </w:t>
      </w:r>
      <w:r>
        <w:rPr>
          <w:rFonts w:ascii="Times New Roman" w:hAnsi="Times New Roman"/>
          <w:color w:val="000000"/>
          <w:sz w:val="28"/>
        </w:rPr>
        <w:t>M</w:t>
      </w:r>
      <w:r w:rsidRPr="007465AE">
        <w:rPr>
          <w:rFonts w:ascii="Times New Roman" w:hAnsi="Times New Roman"/>
          <w:color w:val="000000"/>
          <w:sz w:val="28"/>
          <w:lang w:val="ru-RU"/>
        </w:rPr>
        <w:t>. Рильке, Т. С. Элиота и др.</w:t>
      </w:r>
      <w:bookmarkEnd w:id="63"/>
      <w:r w:rsidRPr="007465AE">
        <w:rPr>
          <w:rFonts w:ascii="Times New Roman" w:hAnsi="Times New Roman"/>
          <w:color w:val="000000"/>
          <w:sz w:val="28"/>
          <w:lang w:val="ru-RU"/>
        </w:rPr>
        <w:t xml:space="preserve">‌‌ </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7465AE">
        <w:rPr>
          <w:rFonts w:ascii="Times New Roman" w:hAnsi="Times New Roman"/>
          <w:b/>
          <w:color w:val="000000"/>
          <w:sz w:val="28"/>
          <w:lang w:val="ru-RU"/>
        </w:rPr>
        <w:t xml:space="preserve"> века</w:t>
      </w:r>
      <w:r w:rsidRPr="007465AE">
        <w:rPr>
          <w:rFonts w:ascii="Times New Roman" w:hAnsi="Times New Roman"/>
          <w:color w:val="000000"/>
          <w:sz w:val="28"/>
          <w:lang w:val="ru-RU"/>
        </w:rPr>
        <w:t xml:space="preserve"> ‌</w:t>
      </w:r>
      <w:bookmarkStart w:id="64" w:name="4dc6c001-a998-4a38-9e8e-84d3dca3a9fd"/>
      <w:r w:rsidRPr="007465AE">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4"/>
      <w:r w:rsidRPr="007465AE">
        <w:rPr>
          <w:rFonts w:ascii="Times New Roman" w:hAnsi="Times New Roman"/>
          <w:color w:val="000000"/>
          <w:sz w:val="28"/>
          <w:lang w:val="ru-RU"/>
        </w:rPr>
        <w:t>‌‌</w:t>
      </w:r>
    </w:p>
    <w:p w:rsidR="00845148" w:rsidRPr="007465AE" w:rsidRDefault="00845148">
      <w:pPr>
        <w:rPr>
          <w:lang w:val="ru-RU"/>
        </w:rPr>
        <w:sectPr w:rsidR="00845148" w:rsidRPr="007465AE">
          <w:pgSz w:w="11906" w:h="16383"/>
          <w:pgMar w:top="1134" w:right="850" w:bottom="1134" w:left="1701" w:header="720" w:footer="720" w:gutter="0"/>
          <w:cols w:space="720"/>
        </w:sectPr>
      </w:pPr>
    </w:p>
    <w:p w:rsidR="00845148" w:rsidRPr="007465AE" w:rsidRDefault="00830EE8">
      <w:pPr>
        <w:spacing w:after="0" w:line="264" w:lineRule="auto"/>
        <w:ind w:left="120"/>
        <w:jc w:val="both"/>
        <w:rPr>
          <w:lang w:val="ru-RU"/>
        </w:rPr>
      </w:pPr>
      <w:bookmarkStart w:id="65" w:name="block-11046160"/>
      <w:bookmarkEnd w:id="6"/>
      <w:r w:rsidRPr="007465A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Личностные результаты</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7465A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5148" w:rsidRDefault="00830EE8">
      <w:pPr>
        <w:spacing w:after="0" w:line="264" w:lineRule="auto"/>
        <w:ind w:firstLine="600"/>
        <w:jc w:val="both"/>
      </w:pPr>
      <w:r>
        <w:rPr>
          <w:rFonts w:ascii="Times New Roman" w:hAnsi="Times New Roman"/>
          <w:b/>
          <w:color w:val="000000"/>
          <w:sz w:val="28"/>
        </w:rPr>
        <w:t>1) гражданского воспитания:</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45148" w:rsidRPr="007465AE" w:rsidRDefault="00830EE8">
      <w:pPr>
        <w:numPr>
          <w:ilvl w:val="0"/>
          <w:numId w:val="1"/>
        </w:numPr>
        <w:spacing w:after="0" w:line="264" w:lineRule="auto"/>
        <w:jc w:val="both"/>
        <w:rPr>
          <w:lang w:val="ru-RU"/>
        </w:rPr>
      </w:pPr>
      <w:r w:rsidRPr="007465AE">
        <w:rPr>
          <w:rFonts w:ascii="Times New Roman" w:hAnsi="Times New Roman"/>
          <w:color w:val="000000"/>
          <w:sz w:val="28"/>
          <w:lang w:val="ru-RU"/>
        </w:rPr>
        <w:t>готовность к гуманитарной и волонтёрской деятельности;</w:t>
      </w:r>
    </w:p>
    <w:p w:rsidR="00845148" w:rsidRDefault="00830EE8">
      <w:pPr>
        <w:spacing w:after="0" w:line="264" w:lineRule="auto"/>
        <w:ind w:firstLine="600"/>
        <w:jc w:val="both"/>
      </w:pPr>
      <w:r>
        <w:rPr>
          <w:rFonts w:ascii="Times New Roman" w:hAnsi="Times New Roman"/>
          <w:b/>
          <w:color w:val="000000"/>
          <w:sz w:val="28"/>
        </w:rPr>
        <w:t>2) патриотического воспитания:</w:t>
      </w:r>
    </w:p>
    <w:p w:rsidR="00845148" w:rsidRPr="007465AE" w:rsidRDefault="00830EE8">
      <w:pPr>
        <w:numPr>
          <w:ilvl w:val="0"/>
          <w:numId w:val="2"/>
        </w:numPr>
        <w:spacing w:after="0" w:line="264" w:lineRule="auto"/>
        <w:jc w:val="both"/>
        <w:rPr>
          <w:lang w:val="ru-RU"/>
        </w:rPr>
      </w:pPr>
      <w:r w:rsidRPr="007465A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45148" w:rsidRPr="007465AE" w:rsidRDefault="00830EE8">
      <w:pPr>
        <w:numPr>
          <w:ilvl w:val="0"/>
          <w:numId w:val="2"/>
        </w:numPr>
        <w:spacing w:after="0" w:line="264" w:lineRule="auto"/>
        <w:jc w:val="both"/>
        <w:rPr>
          <w:lang w:val="ru-RU"/>
        </w:rPr>
      </w:pPr>
      <w:r w:rsidRPr="007465A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45148" w:rsidRPr="007465AE" w:rsidRDefault="00830EE8">
      <w:pPr>
        <w:numPr>
          <w:ilvl w:val="0"/>
          <w:numId w:val="2"/>
        </w:numPr>
        <w:spacing w:after="0" w:line="264" w:lineRule="auto"/>
        <w:jc w:val="both"/>
        <w:rPr>
          <w:lang w:val="ru-RU"/>
        </w:rPr>
      </w:pPr>
      <w:r w:rsidRPr="007465A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845148" w:rsidRDefault="00830EE8">
      <w:pPr>
        <w:spacing w:after="0" w:line="264" w:lineRule="auto"/>
        <w:ind w:firstLine="600"/>
        <w:jc w:val="both"/>
      </w:pPr>
      <w:r>
        <w:rPr>
          <w:rFonts w:ascii="Times New Roman" w:hAnsi="Times New Roman"/>
          <w:b/>
          <w:color w:val="000000"/>
          <w:sz w:val="28"/>
        </w:rPr>
        <w:t>3) духовно-нравственного воспитания:</w:t>
      </w:r>
    </w:p>
    <w:p w:rsidR="00845148" w:rsidRPr="007465AE" w:rsidRDefault="00830EE8">
      <w:pPr>
        <w:numPr>
          <w:ilvl w:val="0"/>
          <w:numId w:val="3"/>
        </w:numPr>
        <w:spacing w:after="0" w:line="264" w:lineRule="auto"/>
        <w:jc w:val="both"/>
        <w:rPr>
          <w:lang w:val="ru-RU"/>
        </w:rPr>
      </w:pPr>
      <w:r w:rsidRPr="007465AE">
        <w:rPr>
          <w:rFonts w:ascii="Times New Roman" w:hAnsi="Times New Roman"/>
          <w:color w:val="000000"/>
          <w:sz w:val="28"/>
          <w:lang w:val="ru-RU"/>
        </w:rPr>
        <w:t>осознание духовных ценностей российского народа;</w:t>
      </w:r>
    </w:p>
    <w:p w:rsidR="00845148" w:rsidRPr="007465AE" w:rsidRDefault="00830EE8">
      <w:pPr>
        <w:numPr>
          <w:ilvl w:val="0"/>
          <w:numId w:val="3"/>
        </w:numPr>
        <w:spacing w:after="0" w:line="264" w:lineRule="auto"/>
        <w:jc w:val="both"/>
        <w:rPr>
          <w:lang w:val="ru-RU"/>
        </w:rPr>
      </w:pPr>
      <w:r w:rsidRPr="007465AE">
        <w:rPr>
          <w:rFonts w:ascii="Times New Roman" w:hAnsi="Times New Roman"/>
          <w:color w:val="000000"/>
          <w:sz w:val="28"/>
          <w:lang w:val="ru-RU"/>
        </w:rPr>
        <w:t>сформированность нравственного сознания, этического поведения;</w:t>
      </w:r>
    </w:p>
    <w:p w:rsidR="00845148" w:rsidRPr="007465AE" w:rsidRDefault="00830EE8">
      <w:pPr>
        <w:numPr>
          <w:ilvl w:val="0"/>
          <w:numId w:val="3"/>
        </w:numPr>
        <w:spacing w:after="0" w:line="264" w:lineRule="auto"/>
        <w:jc w:val="both"/>
        <w:rPr>
          <w:lang w:val="ru-RU"/>
        </w:rPr>
      </w:pPr>
      <w:r w:rsidRPr="007465A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5148" w:rsidRPr="007465AE" w:rsidRDefault="00830EE8">
      <w:pPr>
        <w:numPr>
          <w:ilvl w:val="0"/>
          <w:numId w:val="3"/>
        </w:numPr>
        <w:spacing w:after="0" w:line="264" w:lineRule="auto"/>
        <w:jc w:val="both"/>
        <w:rPr>
          <w:lang w:val="ru-RU"/>
        </w:rPr>
      </w:pPr>
      <w:r w:rsidRPr="007465AE">
        <w:rPr>
          <w:rFonts w:ascii="Times New Roman" w:hAnsi="Times New Roman"/>
          <w:color w:val="000000"/>
          <w:sz w:val="28"/>
          <w:lang w:val="ru-RU"/>
        </w:rPr>
        <w:t>осознание личного вклада в построение устойчивого будущего;</w:t>
      </w:r>
    </w:p>
    <w:p w:rsidR="00845148" w:rsidRPr="007465AE" w:rsidRDefault="00830EE8">
      <w:pPr>
        <w:numPr>
          <w:ilvl w:val="0"/>
          <w:numId w:val="3"/>
        </w:numPr>
        <w:spacing w:after="0" w:line="264" w:lineRule="auto"/>
        <w:jc w:val="both"/>
        <w:rPr>
          <w:lang w:val="ru-RU"/>
        </w:rPr>
      </w:pPr>
      <w:r w:rsidRPr="007465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5148" w:rsidRDefault="00830EE8">
      <w:pPr>
        <w:spacing w:after="0" w:line="264" w:lineRule="auto"/>
        <w:ind w:firstLine="600"/>
        <w:jc w:val="both"/>
      </w:pPr>
      <w:r>
        <w:rPr>
          <w:rFonts w:ascii="Times New Roman" w:hAnsi="Times New Roman"/>
          <w:b/>
          <w:color w:val="000000"/>
          <w:sz w:val="28"/>
        </w:rPr>
        <w:t>4) эстетического воспитания:</w:t>
      </w:r>
    </w:p>
    <w:p w:rsidR="00845148" w:rsidRPr="007465AE" w:rsidRDefault="00830EE8">
      <w:pPr>
        <w:numPr>
          <w:ilvl w:val="0"/>
          <w:numId w:val="4"/>
        </w:numPr>
        <w:spacing w:after="0" w:line="264" w:lineRule="auto"/>
        <w:jc w:val="both"/>
        <w:rPr>
          <w:lang w:val="ru-RU"/>
        </w:rPr>
      </w:pPr>
      <w:r w:rsidRPr="007465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45148" w:rsidRPr="007465AE" w:rsidRDefault="00830EE8">
      <w:pPr>
        <w:numPr>
          <w:ilvl w:val="0"/>
          <w:numId w:val="4"/>
        </w:numPr>
        <w:spacing w:after="0" w:line="264" w:lineRule="auto"/>
        <w:jc w:val="both"/>
        <w:rPr>
          <w:lang w:val="ru-RU"/>
        </w:rPr>
      </w:pPr>
      <w:r w:rsidRPr="007465A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45148" w:rsidRPr="007465AE" w:rsidRDefault="00830EE8">
      <w:pPr>
        <w:numPr>
          <w:ilvl w:val="0"/>
          <w:numId w:val="4"/>
        </w:numPr>
        <w:spacing w:after="0" w:line="264" w:lineRule="auto"/>
        <w:jc w:val="both"/>
        <w:rPr>
          <w:lang w:val="ru-RU"/>
        </w:rPr>
      </w:pPr>
      <w:r w:rsidRPr="007465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45148" w:rsidRPr="007465AE" w:rsidRDefault="00830EE8">
      <w:pPr>
        <w:numPr>
          <w:ilvl w:val="0"/>
          <w:numId w:val="4"/>
        </w:numPr>
        <w:spacing w:after="0" w:line="264" w:lineRule="auto"/>
        <w:jc w:val="both"/>
        <w:rPr>
          <w:lang w:val="ru-RU"/>
        </w:rPr>
      </w:pPr>
      <w:r w:rsidRPr="007465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45148" w:rsidRDefault="00830EE8">
      <w:pPr>
        <w:spacing w:after="0" w:line="264" w:lineRule="auto"/>
        <w:ind w:firstLine="600"/>
        <w:jc w:val="both"/>
      </w:pPr>
      <w:r>
        <w:rPr>
          <w:rFonts w:ascii="Times New Roman" w:hAnsi="Times New Roman"/>
          <w:b/>
          <w:color w:val="000000"/>
          <w:sz w:val="28"/>
        </w:rPr>
        <w:t>5) физического воспитания:</w:t>
      </w:r>
    </w:p>
    <w:p w:rsidR="00845148" w:rsidRPr="007465AE" w:rsidRDefault="00830EE8">
      <w:pPr>
        <w:numPr>
          <w:ilvl w:val="0"/>
          <w:numId w:val="5"/>
        </w:numPr>
        <w:spacing w:after="0" w:line="264" w:lineRule="auto"/>
        <w:jc w:val="both"/>
        <w:rPr>
          <w:lang w:val="ru-RU"/>
        </w:rPr>
      </w:pPr>
      <w:r w:rsidRPr="007465A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845148" w:rsidRPr="007465AE" w:rsidRDefault="00830EE8">
      <w:pPr>
        <w:numPr>
          <w:ilvl w:val="0"/>
          <w:numId w:val="5"/>
        </w:numPr>
        <w:spacing w:after="0" w:line="264" w:lineRule="auto"/>
        <w:jc w:val="both"/>
        <w:rPr>
          <w:lang w:val="ru-RU"/>
        </w:rPr>
      </w:pPr>
      <w:r w:rsidRPr="007465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45148" w:rsidRPr="007465AE" w:rsidRDefault="00830EE8">
      <w:pPr>
        <w:numPr>
          <w:ilvl w:val="0"/>
          <w:numId w:val="6"/>
        </w:numPr>
        <w:spacing w:after="0"/>
        <w:rPr>
          <w:lang w:val="ru-RU"/>
        </w:rPr>
      </w:pPr>
      <w:r w:rsidRPr="007465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5148" w:rsidRDefault="00830EE8">
      <w:pPr>
        <w:spacing w:after="0"/>
        <w:ind w:left="120"/>
      </w:pPr>
      <w:r w:rsidRPr="007465AE">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rsidR="00845148" w:rsidRPr="007465AE" w:rsidRDefault="00830EE8">
      <w:pPr>
        <w:numPr>
          <w:ilvl w:val="0"/>
          <w:numId w:val="7"/>
        </w:numPr>
        <w:spacing w:after="0"/>
        <w:rPr>
          <w:lang w:val="ru-RU"/>
        </w:rPr>
      </w:pPr>
      <w:r w:rsidRPr="007465A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5148" w:rsidRPr="007465AE" w:rsidRDefault="00830EE8">
      <w:pPr>
        <w:numPr>
          <w:ilvl w:val="0"/>
          <w:numId w:val="7"/>
        </w:numPr>
        <w:spacing w:after="0" w:line="264" w:lineRule="auto"/>
        <w:jc w:val="both"/>
        <w:rPr>
          <w:lang w:val="ru-RU"/>
        </w:rPr>
      </w:pPr>
      <w:r w:rsidRPr="007465A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45148" w:rsidRPr="007465AE" w:rsidRDefault="00830EE8">
      <w:pPr>
        <w:numPr>
          <w:ilvl w:val="0"/>
          <w:numId w:val="7"/>
        </w:numPr>
        <w:spacing w:after="0" w:line="264" w:lineRule="auto"/>
        <w:jc w:val="both"/>
        <w:rPr>
          <w:lang w:val="ru-RU"/>
        </w:rPr>
      </w:pPr>
      <w:r w:rsidRPr="007465A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45148" w:rsidRPr="007465AE" w:rsidRDefault="00830EE8">
      <w:pPr>
        <w:numPr>
          <w:ilvl w:val="0"/>
          <w:numId w:val="7"/>
        </w:numPr>
        <w:spacing w:after="0" w:line="264" w:lineRule="auto"/>
        <w:jc w:val="both"/>
        <w:rPr>
          <w:lang w:val="ru-RU"/>
        </w:rPr>
      </w:pPr>
      <w:r w:rsidRPr="007465A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845148" w:rsidRDefault="00830EE8">
      <w:pPr>
        <w:spacing w:after="0" w:line="264" w:lineRule="auto"/>
        <w:ind w:firstLine="600"/>
        <w:jc w:val="both"/>
      </w:pPr>
      <w:r>
        <w:rPr>
          <w:rFonts w:ascii="Times New Roman" w:hAnsi="Times New Roman"/>
          <w:b/>
          <w:color w:val="000000"/>
          <w:sz w:val="28"/>
        </w:rPr>
        <w:t>7) экологического воспитания:</w:t>
      </w:r>
    </w:p>
    <w:p w:rsidR="00845148" w:rsidRPr="007465AE" w:rsidRDefault="00830EE8">
      <w:pPr>
        <w:numPr>
          <w:ilvl w:val="0"/>
          <w:numId w:val="8"/>
        </w:numPr>
        <w:spacing w:after="0" w:line="264" w:lineRule="auto"/>
        <w:jc w:val="both"/>
        <w:rPr>
          <w:lang w:val="ru-RU"/>
        </w:rPr>
      </w:pPr>
      <w:r w:rsidRPr="007465A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45148" w:rsidRPr="007465AE" w:rsidRDefault="00830EE8">
      <w:pPr>
        <w:numPr>
          <w:ilvl w:val="0"/>
          <w:numId w:val="8"/>
        </w:numPr>
        <w:spacing w:after="0" w:line="264" w:lineRule="auto"/>
        <w:jc w:val="both"/>
        <w:rPr>
          <w:lang w:val="ru-RU"/>
        </w:rPr>
      </w:pPr>
      <w:r w:rsidRPr="007465A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45148" w:rsidRPr="007465AE" w:rsidRDefault="00830EE8">
      <w:pPr>
        <w:numPr>
          <w:ilvl w:val="0"/>
          <w:numId w:val="8"/>
        </w:numPr>
        <w:spacing w:after="0" w:line="264" w:lineRule="auto"/>
        <w:jc w:val="both"/>
        <w:rPr>
          <w:lang w:val="ru-RU"/>
        </w:rPr>
      </w:pPr>
      <w:r w:rsidRPr="007465A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45148" w:rsidRPr="007465AE" w:rsidRDefault="00830EE8">
      <w:pPr>
        <w:numPr>
          <w:ilvl w:val="0"/>
          <w:numId w:val="8"/>
        </w:numPr>
        <w:spacing w:after="0" w:line="264" w:lineRule="auto"/>
        <w:jc w:val="both"/>
        <w:rPr>
          <w:lang w:val="ru-RU"/>
        </w:rPr>
      </w:pPr>
      <w:r w:rsidRPr="007465A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45148" w:rsidRDefault="00830EE8">
      <w:pPr>
        <w:spacing w:after="0" w:line="264" w:lineRule="auto"/>
        <w:ind w:firstLine="600"/>
        <w:jc w:val="both"/>
      </w:pPr>
      <w:r>
        <w:rPr>
          <w:rFonts w:ascii="Times New Roman" w:hAnsi="Times New Roman"/>
          <w:b/>
          <w:color w:val="000000"/>
          <w:sz w:val="28"/>
        </w:rPr>
        <w:t>8) ценности научного познания:</w:t>
      </w:r>
    </w:p>
    <w:p w:rsidR="00845148" w:rsidRPr="007465AE" w:rsidRDefault="00830EE8">
      <w:pPr>
        <w:numPr>
          <w:ilvl w:val="0"/>
          <w:numId w:val="9"/>
        </w:numPr>
        <w:spacing w:after="0" w:line="264" w:lineRule="auto"/>
        <w:jc w:val="both"/>
        <w:rPr>
          <w:lang w:val="ru-RU"/>
        </w:rPr>
      </w:pPr>
      <w:r w:rsidRPr="007465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5148" w:rsidRPr="007465AE" w:rsidRDefault="00830EE8">
      <w:pPr>
        <w:numPr>
          <w:ilvl w:val="0"/>
          <w:numId w:val="9"/>
        </w:numPr>
        <w:spacing w:after="0" w:line="264" w:lineRule="auto"/>
        <w:jc w:val="both"/>
        <w:rPr>
          <w:lang w:val="ru-RU"/>
        </w:rPr>
      </w:pPr>
      <w:r w:rsidRPr="007465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5148" w:rsidRPr="007465AE" w:rsidRDefault="00830EE8">
      <w:pPr>
        <w:numPr>
          <w:ilvl w:val="0"/>
          <w:numId w:val="9"/>
        </w:numPr>
        <w:spacing w:after="0" w:line="264" w:lineRule="auto"/>
        <w:jc w:val="both"/>
        <w:rPr>
          <w:lang w:val="ru-RU"/>
        </w:rPr>
      </w:pPr>
      <w:r w:rsidRPr="007465A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45148" w:rsidRPr="007465AE" w:rsidRDefault="00830EE8">
      <w:pPr>
        <w:numPr>
          <w:ilvl w:val="0"/>
          <w:numId w:val="10"/>
        </w:numPr>
        <w:spacing w:after="0" w:line="264" w:lineRule="auto"/>
        <w:jc w:val="both"/>
        <w:rPr>
          <w:lang w:val="ru-RU"/>
        </w:rPr>
      </w:pPr>
      <w:r w:rsidRPr="007465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5148" w:rsidRPr="007465AE" w:rsidRDefault="00830EE8">
      <w:pPr>
        <w:numPr>
          <w:ilvl w:val="0"/>
          <w:numId w:val="10"/>
        </w:numPr>
        <w:spacing w:after="0" w:line="264" w:lineRule="auto"/>
        <w:jc w:val="both"/>
        <w:rPr>
          <w:lang w:val="ru-RU"/>
        </w:rPr>
      </w:pPr>
      <w:r w:rsidRPr="007465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5148" w:rsidRPr="007465AE" w:rsidRDefault="00830EE8">
      <w:pPr>
        <w:numPr>
          <w:ilvl w:val="0"/>
          <w:numId w:val="10"/>
        </w:numPr>
        <w:spacing w:after="0" w:line="264" w:lineRule="auto"/>
        <w:jc w:val="both"/>
        <w:rPr>
          <w:lang w:val="ru-RU"/>
        </w:rPr>
      </w:pPr>
      <w:r w:rsidRPr="007465A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5148" w:rsidRPr="007465AE" w:rsidRDefault="00830EE8">
      <w:pPr>
        <w:numPr>
          <w:ilvl w:val="0"/>
          <w:numId w:val="10"/>
        </w:numPr>
        <w:spacing w:after="0" w:line="264" w:lineRule="auto"/>
        <w:jc w:val="both"/>
        <w:rPr>
          <w:lang w:val="ru-RU"/>
        </w:rPr>
      </w:pPr>
      <w:r w:rsidRPr="007465A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5148" w:rsidRPr="007465AE" w:rsidRDefault="00830EE8">
      <w:pPr>
        <w:numPr>
          <w:ilvl w:val="0"/>
          <w:numId w:val="10"/>
        </w:numPr>
        <w:spacing w:after="0" w:line="264" w:lineRule="auto"/>
        <w:jc w:val="both"/>
        <w:rPr>
          <w:lang w:val="ru-RU"/>
        </w:rPr>
      </w:pPr>
      <w:r w:rsidRPr="007465A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Метапредметные результаты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Овладение универсальными учебными познавательными действиями:</w:t>
      </w:r>
    </w:p>
    <w:p w:rsidR="00845148" w:rsidRDefault="00830EE8">
      <w:pPr>
        <w:spacing w:after="0" w:line="264" w:lineRule="auto"/>
        <w:ind w:firstLine="600"/>
        <w:jc w:val="both"/>
      </w:pPr>
      <w:r>
        <w:rPr>
          <w:rFonts w:ascii="Times New Roman" w:hAnsi="Times New Roman"/>
          <w:b/>
          <w:color w:val="000000"/>
          <w:sz w:val="28"/>
        </w:rPr>
        <w:t>1) базовые логические действия:</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определять цели деятельности, задавать параметры и критерии их достижения;</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5148" w:rsidRPr="007465AE" w:rsidRDefault="00830EE8">
      <w:pPr>
        <w:numPr>
          <w:ilvl w:val="0"/>
          <w:numId w:val="11"/>
        </w:numPr>
        <w:spacing w:after="0" w:line="264" w:lineRule="auto"/>
        <w:jc w:val="both"/>
        <w:rPr>
          <w:lang w:val="ru-RU"/>
        </w:rPr>
      </w:pPr>
      <w:r w:rsidRPr="007465A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845148" w:rsidRDefault="00830EE8">
      <w:pPr>
        <w:spacing w:after="0" w:line="264" w:lineRule="auto"/>
        <w:ind w:firstLine="600"/>
        <w:jc w:val="both"/>
      </w:pPr>
      <w:r>
        <w:rPr>
          <w:rFonts w:ascii="Times New Roman" w:hAnsi="Times New Roman"/>
          <w:b/>
          <w:color w:val="000000"/>
          <w:sz w:val="28"/>
        </w:rPr>
        <w:t>2) базовые исследовательские действия:</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уметь интегрировать знания из разных предметных областей;</w:t>
      </w:r>
    </w:p>
    <w:p w:rsidR="00845148" w:rsidRPr="007465AE" w:rsidRDefault="00830EE8">
      <w:pPr>
        <w:numPr>
          <w:ilvl w:val="0"/>
          <w:numId w:val="12"/>
        </w:numPr>
        <w:spacing w:after="0" w:line="264" w:lineRule="auto"/>
        <w:jc w:val="both"/>
        <w:rPr>
          <w:lang w:val="ru-RU"/>
        </w:rPr>
      </w:pPr>
      <w:r w:rsidRPr="007465A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45148" w:rsidRDefault="00830EE8">
      <w:pPr>
        <w:spacing w:after="0" w:line="264" w:lineRule="auto"/>
        <w:ind w:firstLine="600"/>
        <w:jc w:val="both"/>
      </w:pPr>
      <w:r>
        <w:rPr>
          <w:rFonts w:ascii="Times New Roman" w:hAnsi="Times New Roman"/>
          <w:b/>
          <w:color w:val="000000"/>
          <w:sz w:val="28"/>
        </w:rPr>
        <w:t>3) работа с информацией:</w:t>
      </w:r>
    </w:p>
    <w:p w:rsidR="00845148" w:rsidRPr="007465AE" w:rsidRDefault="00830EE8">
      <w:pPr>
        <w:numPr>
          <w:ilvl w:val="0"/>
          <w:numId w:val="13"/>
        </w:numPr>
        <w:spacing w:after="0" w:line="264" w:lineRule="auto"/>
        <w:jc w:val="both"/>
        <w:rPr>
          <w:lang w:val="ru-RU"/>
        </w:rPr>
      </w:pPr>
      <w:r w:rsidRPr="007465A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45148" w:rsidRPr="007465AE" w:rsidRDefault="00830EE8">
      <w:pPr>
        <w:numPr>
          <w:ilvl w:val="0"/>
          <w:numId w:val="13"/>
        </w:numPr>
        <w:spacing w:after="0" w:line="264" w:lineRule="auto"/>
        <w:jc w:val="both"/>
        <w:rPr>
          <w:lang w:val="ru-RU"/>
        </w:rPr>
      </w:pPr>
      <w:r w:rsidRPr="007465A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45148" w:rsidRPr="007465AE" w:rsidRDefault="00830EE8">
      <w:pPr>
        <w:numPr>
          <w:ilvl w:val="0"/>
          <w:numId w:val="13"/>
        </w:numPr>
        <w:spacing w:after="0" w:line="264" w:lineRule="auto"/>
        <w:jc w:val="both"/>
        <w:rPr>
          <w:lang w:val="ru-RU"/>
        </w:rPr>
      </w:pPr>
      <w:r w:rsidRPr="007465A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845148" w:rsidRPr="007465AE" w:rsidRDefault="00830EE8">
      <w:pPr>
        <w:numPr>
          <w:ilvl w:val="0"/>
          <w:numId w:val="13"/>
        </w:numPr>
        <w:spacing w:after="0" w:line="264" w:lineRule="auto"/>
        <w:jc w:val="both"/>
        <w:rPr>
          <w:lang w:val="ru-RU"/>
        </w:rPr>
      </w:pPr>
      <w:r w:rsidRPr="007465A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7465A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845148" w:rsidRPr="007465AE" w:rsidRDefault="00830EE8">
      <w:pPr>
        <w:numPr>
          <w:ilvl w:val="0"/>
          <w:numId w:val="13"/>
        </w:numPr>
        <w:spacing w:after="0" w:line="264" w:lineRule="auto"/>
        <w:jc w:val="both"/>
        <w:rPr>
          <w:lang w:val="ru-RU"/>
        </w:rPr>
      </w:pPr>
      <w:r w:rsidRPr="007465A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Овладение универсальными коммуникативными действиями:</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1) общение:</w:t>
      </w:r>
    </w:p>
    <w:p w:rsidR="00845148" w:rsidRPr="007465AE" w:rsidRDefault="00830EE8">
      <w:pPr>
        <w:numPr>
          <w:ilvl w:val="0"/>
          <w:numId w:val="14"/>
        </w:numPr>
        <w:spacing w:after="0" w:line="264" w:lineRule="auto"/>
        <w:jc w:val="both"/>
        <w:rPr>
          <w:lang w:val="ru-RU"/>
        </w:rPr>
      </w:pPr>
      <w:r w:rsidRPr="007465A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845148" w:rsidRPr="007465AE" w:rsidRDefault="00830EE8">
      <w:pPr>
        <w:numPr>
          <w:ilvl w:val="0"/>
          <w:numId w:val="14"/>
        </w:numPr>
        <w:spacing w:after="0" w:line="264" w:lineRule="auto"/>
        <w:jc w:val="both"/>
        <w:rPr>
          <w:lang w:val="ru-RU"/>
        </w:rPr>
      </w:pPr>
      <w:r w:rsidRPr="007465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45148" w:rsidRPr="007465AE" w:rsidRDefault="00830EE8">
      <w:pPr>
        <w:numPr>
          <w:ilvl w:val="0"/>
          <w:numId w:val="14"/>
        </w:numPr>
        <w:spacing w:after="0" w:line="264" w:lineRule="auto"/>
        <w:jc w:val="both"/>
        <w:rPr>
          <w:lang w:val="ru-RU"/>
        </w:rPr>
      </w:pPr>
      <w:r w:rsidRPr="007465A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5148" w:rsidRPr="007465AE" w:rsidRDefault="00830EE8">
      <w:pPr>
        <w:numPr>
          <w:ilvl w:val="0"/>
          <w:numId w:val="14"/>
        </w:numPr>
        <w:spacing w:after="0" w:line="264" w:lineRule="auto"/>
        <w:jc w:val="both"/>
        <w:rPr>
          <w:lang w:val="ru-RU"/>
        </w:rPr>
      </w:pPr>
      <w:r w:rsidRPr="007465A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45148" w:rsidRDefault="00830EE8">
      <w:pPr>
        <w:spacing w:after="0" w:line="264" w:lineRule="auto"/>
        <w:ind w:firstLine="600"/>
        <w:jc w:val="both"/>
      </w:pPr>
      <w:r>
        <w:rPr>
          <w:rFonts w:ascii="Times New Roman" w:hAnsi="Times New Roman"/>
          <w:b/>
          <w:color w:val="000000"/>
          <w:sz w:val="28"/>
        </w:rPr>
        <w:t>2) совместная деятельность:</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845148" w:rsidRPr="007465AE" w:rsidRDefault="00830EE8">
      <w:pPr>
        <w:numPr>
          <w:ilvl w:val="0"/>
          <w:numId w:val="15"/>
        </w:numPr>
        <w:spacing w:after="0" w:line="264" w:lineRule="auto"/>
        <w:jc w:val="both"/>
        <w:rPr>
          <w:lang w:val="ru-RU"/>
        </w:rPr>
      </w:pPr>
      <w:r w:rsidRPr="007465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Овладение универсальными регулятивными действиями:</w:t>
      </w:r>
    </w:p>
    <w:p w:rsidR="00845148" w:rsidRPr="007465AE" w:rsidRDefault="00830EE8">
      <w:pPr>
        <w:spacing w:after="0" w:line="264" w:lineRule="auto"/>
        <w:ind w:firstLine="600"/>
        <w:jc w:val="both"/>
        <w:rPr>
          <w:lang w:val="ru-RU"/>
        </w:rPr>
      </w:pPr>
      <w:r w:rsidRPr="007465AE">
        <w:rPr>
          <w:rFonts w:ascii="Times New Roman" w:hAnsi="Times New Roman"/>
          <w:b/>
          <w:color w:val="000000"/>
          <w:sz w:val="28"/>
          <w:lang w:val="ru-RU"/>
        </w:rPr>
        <w:t>1) самоорганизация:</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делать осознанный выбор, аргументировать его, брать ответственность за решение;</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оценивать приобретённый опыт с учётом литературных знаний;</w:t>
      </w:r>
    </w:p>
    <w:p w:rsidR="00845148" w:rsidRPr="007465AE" w:rsidRDefault="00830EE8">
      <w:pPr>
        <w:numPr>
          <w:ilvl w:val="0"/>
          <w:numId w:val="16"/>
        </w:numPr>
        <w:spacing w:after="0" w:line="264" w:lineRule="auto"/>
        <w:jc w:val="both"/>
        <w:rPr>
          <w:lang w:val="ru-RU"/>
        </w:rPr>
      </w:pPr>
      <w:r w:rsidRPr="007465A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45148" w:rsidRDefault="00830EE8">
      <w:pPr>
        <w:spacing w:after="0" w:line="264" w:lineRule="auto"/>
        <w:ind w:firstLine="600"/>
        <w:jc w:val="both"/>
      </w:pPr>
      <w:r>
        <w:rPr>
          <w:rFonts w:ascii="Times New Roman" w:hAnsi="Times New Roman"/>
          <w:b/>
          <w:color w:val="000000"/>
          <w:sz w:val="28"/>
        </w:rPr>
        <w:t>2) самоконтроль:</w:t>
      </w:r>
    </w:p>
    <w:p w:rsidR="00845148" w:rsidRPr="007465AE" w:rsidRDefault="00830EE8">
      <w:pPr>
        <w:numPr>
          <w:ilvl w:val="0"/>
          <w:numId w:val="17"/>
        </w:numPr>
        <w:spacing w:after="0" w:line="264" w:lineRule="auto"/>
        <w:jc w:val="both"/>
        <w:rPr>
          <w:lang w:val="ru-RU"/>
        </w:rPr>
      </w:pPr>
      <w:r w:rsidRPr="007465A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45148" w:rsidRPr="007465AE" w:rsidRDefault="00830EE8">
      <w:pPr>
        <w:numPr>
          <w:ilvl w:val="0"/>
          <w:numId w:val="17"/>
        </w:numPr>
        <w:spacing w:after="0" w:line="264" w:lineRule="auto"/>
        <w:jc w:val="both"/>
        <w:rPr>
          <w:lang w:val="ru-RU"/>
        </w:rPr>
      </w:pPr>
      <w:r w:rsidRPr="007465A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45148" w:rsidRPr="007465AE" w:rsidRDefault="00830EE8">
      <w:pPr>
        <w:numPr>
          <w:ilvl w:val="0"/>
          <w:numId w:val="17"/>
        </w:numPr>
        <w:spacing w:after="0" w:line="264" w:lineRule="auto"/>
        <w:jc w:val="both"/>
        <w:rPr>
          <w:lang w:val="ru-RU"/>
        </w:rPr>
      </w:pPr>
      <w:r w:rsidRPr="007465AE">
        <w:rPr>
          <w:rFonts w:ascii="Times New Roman" w:hAnsi="Times New Roman"/>
          <w:color w:val="000000"/>
          <w:sz w:val="28"/>
          <w:lang w:val="ru-RU"/>
        </w:rPr>
        <w:t>уметь оценивать риски и своевременно принимать решения по их снижению;</w:t>
      </w:r>
    </w:p>
    <w:p w:rsidR="00845148" w:rsidRDefault="00830EE8">
      <w:pPr>
        <w:spacing w:after="0" w:line="264" w:lineRule="auto"/>
        <w:ind w:firstLine="600"/>
        <w:jc w:val="both"/>
      </w:pPr>
      <w:r>
        <w:rPr>
          <w:rFonts w:ascii="Times New Roman" w:hAnsi="Times New Roman"/>
          <w:b/>
          <w:color w:val="000000"/>
          <w:sz w:val="28"/>
        </w:rPr>
        <w:t>3) принятие себя и других:</w:t>
      </w:r>
    </w:p>
    <w:p w:rsidR="00845148" w:rsidRPr="007465AE" w:rsidRDefault="00830EE8">
      <w:pPr>
        <w:numPr>
          <w:ilvl w:val="0"/>
          <w:numId w:val="18"/>
        </w:numPr>
        <w:spacing w:after="0" w:line="264" w:lineRule="auto"/>
        <w:jc w:val="both"/>
        <w:rPr>
          <w:lang w:val="ru-RU"/>
        </w:rPr>
      </w:pPr>
      <w:r w:rsidRPr="007465AE">
        <w:rPr>
          <w:rFonts w:ascii="Times New Roman" w:hAnsi="Times New Roman"/>
          <w:color w:val="000000"/>
          <w:sz w:val="28"/>
          <w:lang w:val="ru-RU"/>
        </w:rPr>
        <w:t>принимать себя, понимая свои недостатки и достоинства;</w:t>
      </w:r>
    </w:p>
    <w:p w:rsidR="00845148" w:rsidRPr="007465AE" w:rsidRDefault="00830EE8">
      <w:pPr>
        <w:numPr>
          <w:ilvl w:val="0"/>
          <w:numId w:val="18"/>
        </w:numPr>
        <w:spacing w:after="0" w:line="264" w:lineRule="auto"/>
        <w:jc w:val="both"/>
        <w:rPr>
          <w:lang w:val="ru-RU"/>
        </w:rPr>
      </w:pPr>
      <w:r w:rsidRPr="007465A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5148" w:rsidRPr="007465AE" w:rsidRDefault="00830EE8">
      <w:pPr>
        <w:numPr>
          <w:ilvl w:val="0"/>
          <w:numId w:val="18"/>
        </w:numPr>
        <w:spacing w:after="0" w:line="264" w:lineRule="auto"/>
        <w:jc w:val="both"/>
        <w:rPr>
          <w:lang w:val="ru-RU"/>
        </w:rPr>
      </w:pPr>
      <w:r w:rsidRPr="007465AE">
        <w:rPr>
          <w:rFonts w:ascii="Times New Roman" w:hAnsi="Times New Roman"/>
          <w:color w:val="000000"/>
          <w:sz w:val="28"/>
          <w:lang w:val="ru-RU"/>
        </w:rPr>
        <w:t>признавать своё право и право других на ошибки в дискуссиях на литературные темы;</w:t>
      </w:r>
    </w:p>
    <w:p w:rsidR="00845148" w:rsidRPr="007465AE" w:rsidRDefault="00830EE8">
      <w:pPr>
        <w:numPr>
          <w:ilvl w:val="0"/>
          <w:numId w:val="18"/>
        </w:numPr>
        <w:spacing w:after="0" w:line="264" w:lineRule="auto"/>
        <w:jc w:val="both"/>
        <w:rPr>
          <w:lang w:val="ru-RU"/>
        </w:rPr>
      </w:pPr>
      <w:r w:rsidRPr="007465A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Предметные результаты (10–11 классы)</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7465AE">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7465A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7465AE">
        <w:rPr>
          <w:rFonts w:ascii="Times New Roman" w:hAnsi="Times New Roman"/>
          <w:color w:val="000000"/>
          <w:sz w:val="28"/>
          <w:lang w:val="ru-RU"/>
        </w:rPr>
        <w:t xml:space="preserve">– </w:t>
      </w:r>
      <w:r>
        <w:rPr>
          <w:rFonts w:ascii="Times New Roman" w:hAnsi="Times New Roman"/>
          <w:color w:val="000000"/>
          <w:sz w:val="28"/>
        </w:rPr>
        <w:t>XXI</w:t>
      </w:r>
      <w:r w:rsidRPr="007465A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Предметные результаты по классам:</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10 КЛАСС</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465AE">
        <w:rPr>
          <w:rFonts w:ascii="Times New Roman" w:hAnsi="Times New Roman"/>
          <w:color w:val="000000"/>
          <w:sz w:val="28"/>
          <w:lang w:val="ru-RU"/>
        </w:rPr>
        <w:t xml:space="preserve"> века);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7465A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7465A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7465A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7465A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7465A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7465A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5148" w:rsidRPr="007465AE" w:rsidRDefault="00845148">
      <w:pPr>
        <w:spacing w:after="0" w:line="264" w:lineRule="auto"/>
        <w:ind w:left="120"/>
        <w:jc w:val="both"/>
        <w:rPr>
          <w:lang w:val="ru-RU"/>
        </w:rPr>
      </w:pPr>
    </w:p>
    <w:p w:rsidR="00845148" w:rsidRPr="007465AE" w:rsidRDefault="00830EE8">
      <w:pPr>
        <w:spacing w:after="0" w:line="264" w:lineRule="auto"/>
        <w:ind w:left="120"/>
        <w:jc w:val="both"/>
        <w:rPr>
          <w:lang w:val="ru-RU"/>
        </w:rPr>
      </w:pPr>
      <w:r w:rsidRPr="007465AE">
        <w:rPr>
          <w:rFonts w:ascii="Times New Roman" w:hAnsi="Times New Roman"/>
          <w:b/>
          <w:color w:val="000000"/>
          <w:sz w:val="28"/>
          <w:lang w:val="ru-RU"/>
        </w:rPr>
        <w:t>11 КЛАСС</w:t>
      </w:r>
    </w:p>
    <w:p w:rsidR="00845148" w:rsidRPr="007465AE" w:rsidRDefault="00845148">
      <w:pPr>
        <w:spacing w:after="0" w:line="264" w:lineRule="auto"/>
        <w:ind w:left="120"/>
        <w:jc w:val="both"/>
        <w:rPr>
          <w:lang w:val="ru-RU"/>
        </w:rPr>
      </w:pP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7465AE">
        <w:rPr>
          <w:rFonts w:ascii="Times New Roman" w:hAnsi="Times New Roman"/>
          <w:color w:val="000000"/>
          <w:sz w:val="28"/>
          <w:lang w:val="ru-RU"/>
        </w:rPr>
        <w:t xml:space="preserve"> –начало </w:t>
      </w:r>
      <w:r>
        <w:rPr>
          <w:rFonts w:ascii="Times New Roman" w:hAnsi="Times New Roman"/>
          <w:color w:val="000000"/>
          <w:sz w:val="28"/>
        </w:rPr>
        <w:t>XXI</w:t>
      </w:r>
      <w:r w:rsidRPr="007465A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7465AE">
        <w:rPr>
          <w:rFonts w:ascii="Times New Roman" w:hAnsi="Times New Roman"/>
          <w:color w:val="000000"/>
          <w:sz w:val="28"/>
          <w:lang w:val="ru-RU"/>
        </w:rPr>
        <w:t xml:space="preserve">–начало </w:t>
      </w:r>
      <w:r>
        <w:rPr>
          <w:rFonts w:ascii="Times New Roman" w:hAnsi="Times New Roman"/>
          <w:color w:val="000000"/>
          <w:sz w:val="28"/>
        </w:rPr>
        <w:t>XXI</w:t>
      </w:r>
      <w:r w:rsidRPr="007465A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465AE">
        <w:rPr>
          <w:rFonts w:ascii="Times New Roman" w:hAnsi="Times New Roman"/>
          <w:color w:val="000000"/>
          <w:sz w:val="28"/>
          <w:lang w:val="ru-RU"/>
        </w:rPr>
        <w:t xml:space="preserve">–начала </w:t>
      </w:r>
      <w:r>
        <w:rPr>
          <w:rFonts w:ascii="Times New Roman" w:hAnsi="Times New Roman"/>
          <w:color w:val="000000"/>
          <w:sz w:val="28"/>
        </w:rPr>
        <w:t>XXI</w:t>
      </w:r>
      <w:r w:rsidRPr="007465A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7465AE">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5148" w:rsidRPr="007465AE" w:rsidRDefault="00830EE8">
      <w:pPr>
        <w:spacing w:after="0" w:line="264" w:lineRule="auto"/>
        <w:ind w:firstLine="600"/>
        <w:jc w:val="both"/>
        <w:rPr>
          <w:lang w:val="ru-RU"/>
        </w:rPr>
      </w:pPr>
      <w:r w:rsidRPr="007465AE">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5148" w:rsidRPr="007465AE" w:rsidRDefault="00830EE8">
      <w:pPr>
        <w:spacing w:after="0" w:line="264" w:lineRule="auto"/>
        <w:ind w:firstLine="600"/>
        <w:jc w:val="both"/>
        <w:rPr>
          <w:lang w:val="ru-RU"/>
        </w:rPr>
      </w:pPr>
      <w:r w:rsidRPr="007465A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45148" w:rsidRPr="007465AE" w:rsidRDefault="00845148">
      <w:pPr>
        <w:rPr>
          <w:lang w:val="ru-RU"/>
        </w:rPr>
        <w:sectPr w:rsidR="00845148" w:rsidRPr="007465AE">
          <w:pgSz w:w="11906" w:h="16383"/>
          <w:pgMar w:top="1134" w:right="850" w:bottom="1134" w:left="1701" w:header="720" w:footer="720" w:gutter="0"/>
          <w:cols w:space="720"/>
        </w:sectPr>
      </w:pPr>
    </w:p>
    <w:p w:rsidR="00845148" w:rsidRDefault="00830EE8">
      <w:pPr>
        <w:spacing w:after="0"/>
        <w:ind w:left="120"/>
      </w:pPr>
      <w:bookmarkStart w:id="66" w:name="block-11046161"/>
      <w:bookmarkEnd w:id="65"/>
      <w:r w:rsidRPr="007465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45148" w:rsidRDefault="00830E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6760"/>
        <w:gridCol w:w="1559"/>
        <w:gridCol w:w="1559"/>
        <w:gridCol w:w="2433"/>
      </w:tblGrid>
      <w:tr w:rsidR="00845148" w:rsidTr="0006770E">
        <w:trPr>
          <w:trHeight w:val="144"/>
          <w:tblCellSpacing w:w="20" w:type="nil"/>
        </w:trPr>
        <w:tc>
          <w:tcPr>
            <w:tcW w:w="995"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 п/п </w:t>
            </w:r>
          </w:p>
          <w:p w:rsidR="00845148" w:rsidRDefault="00845148">
            <w:pPr>
              <w:spacing w:after="0"/>
              <w:ind w:left="135"/>
            </w:pPr>
          </w:p>
        </w:tc>
        <w:tc>
          <w:tcPr>
            <w:tcW w:w="6760"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Наименование разделов и тем программы </w:t>
            </w:r>
          </w:p>
          <w:p w:rsidR="00845148" w:rsidRDefault="00845148">
            <w:pPr>
              <w:spacing w:after="0"/>
              <w:ind w:left="135"/>
            </w:pPr>
          </w:p>
        </w:tc>
        <w:tc>
          <w:tcPr>
            <w:tcW w:w="3118" w:type="dxa"/>
            <w:gridSpan w:val="2"/>
            <w:tcMar>
              <w:top w:w="50" w:type="dxa"/>
              <w:left w:w="100" w:type="dxa"/>
            </w:tcMar>
            <w:vAlign w:val="center"/>
          </w:tcPr>
          <w:p w:rsidR="00845148" w:rsidRDefault="00830EE8" w:rsidP="0006770E">
            <w:pPr>
              <w:spacing w:after="0"/>
              <w:jc w:val="center"/>
            </w:pPr>
            <w:r>
              <w:rPr>
                <w:rFonts w:ascii="Times New Roman" w:hAnsi="Times New Roman"/>
                <w:b/>
                <w:color w:val="000000"/>
                <w:sz w:val="24"/>
              </w:rPr>
              <w:t>Количество часов</w:t>
            </w:r>
          </w:p>
        </w:tc>
        <w:tc>
          <w:tcPr>
            <w:tcW w:w="2433"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Электронные (цифровые) образовательные ресурсы </w:t>
            </w:r>
          </w:p>
          <w:p w:rsidR="00845148" w:rsidRDefault="00845148">
            <w:pPr>
              <w:spacing w:after="0"/>
              <w:ind w:left="135"/>
            </w:pPr>
          </w:p>
        </w:tc>
      </w:tr>
      <w:tr w:rsidR="0006770E" w:rsidTr="0006770E">
        <w:trPr>
          <w:trHeight w:val="144"/>
          <w:tblCellSpacing w:w="20" w:type="nil"/>
        </w:trPr>
        <w:tc>
          <w:tcPr>
            <w:tcW w:w="995" w:type="dxa"/>
            <w:vMerge/>
            <w:tcBorders>
              <w:top w:val="nil"/>
            </w:tcBorders>
            <w:tcMar>
              <w:top w:w="50" w:type="dxa"/>
              <w:left w:w="100" w:type="dxa"/>
            </w:tcMar>
          </w:tcPr>
          <w:p w:rsidR="0006770E" w:rsidRDefault="0006770E"/>
        </w:tc>
        <w:tc>
          <w:tcPr>
            <w:tcW w:w="6760" w:type="dxa"/>
            <w:vMerge/>
            <w:tcBorders>
              <w:top w:val="nil"/>
            </w:tcBorders>
            <w:tcMar>
              <w:top w:w="50" w:type="dxa"/>
              <w:left w:w="100" w:type="dxa"/>
            </w:tcMar>
          </w:tcPr>
          <w:p w:rsidR="0006770E" w:rsidRDefault="0006770E"/>
        </w:tc>
        <w:tc>
          <w:tcPr>
            <w:tcW w:w="1559" w:type="dxa"/>
            <w:tcMar>
              <w:top w:w="50" w:type="dxa"/>
              <w:left w:w="100" w:type="dxa"/>
            </w:tcMar>
            <w:vAlign w:val="center"/>
          </w:tcPr>
          <w:p w:rsidR="0006770E" w:rsidRDefault="0006770E" w:rsidP="0006770E">
            <w:pPr>
              <w:spacing w:after="0"/>
              <w:ind w:left="135"/>
              <w:jc w:val="center"/>
            </w:pPr>
            <w:r>
              <w:rPr>
                <w:rFonts w:ascii="Times New Roman" w:hAnsi="Times New Roman"/>
                <w:b/>
                <w:color w:val="000000"/>
                <w:sz w:val="24"/>
              </w:rPr>
              <w:t>Всего</w:t>
            </w:r>
          </w:p>
          <w:p w:rsidR="0006770E" w:rsidRDefault="0006770E" w:rsidP="0006770E">
            <w:pPr>
              <w:spacing w:after="0"/>
              <w:ind w:left="135"/>
              <w:jc w:val="center"/>
            </w:pPr>
          </w:p>
        </w:tc>
        <w:tc>
          <w:tcPr>
            <w:tcW w:w="1559" w:type="dxa"/>
            <w:tcMar>
              <w:top w:w="50" w:type="dxa"/>
              <w:left w:w="100" w:type="dxa"/>
            </w:tcMar>
            <w:vAlign w:val="center"/>
          </w:tcPr>
          <w:p w:rsidR="0006770E" w:rsidRDefault="0006770E" w:rsidP="0006770E">
            <w:pPr>
              <w:spacing w:after="0"/>
              <w:ind w:left="135"/>
              <w:jc w:val="center"/>
            </w:pPr>
            <w:r>
              <w:rPr>
                <w:rFonts w:ascii="Times New Roman" w:hAnsi="Times New Roman"/>
                <w:b/>
                <w:color w:val="000000"/>
                <w:sz w:val="24"/>
              </w:rPr>
              <w:t>Контрольные работы</w:t>
            </w:r>
          </w:p>
          <w:p w:rsidR="0006770E" w:rsidRDefault="0006770E" w:rsidP="0006770E">
            <w:pPr>
              <w:spacing w:after="0"/>
              <w:ind w:left="135"/>
              <w:jc w:val="center"/>
            </w:pPr>
          </w:p>
        </w:tc>
        <w:tc>
          <w:tcPr>
            <w:tcW w:w="2433" w:type="dxa"/>
            <w:vMerge/>
            <w:tcBorders>
              <w:top w:val="nil"/>
            </w:tcBorders>
            <w:tcMar>
              <w:top w:w="50" w:type="dxa"/>
              <w:left w:w="100" w:type="dxa"/>
            </w:tcMar>
          </w:tcPr>
          <w:p w:rsidR="0006770E" w:rsidRDefault="0006770E"/>
        </w:tc>
      </w:tr>
      <w:tr w:rsidR="00845148" w:rsidRPr="00682203" w:rsidTr="0006770E">
        <w:trPr>
          <w:trHeight w:val="144"/>
          <w:tblCellSpacing w:w="20" w:type="nil"/>
        </w:trPr>
        <w:tc>
          <w:tcPr>
            <w:tcW w:w="13306" w:type="dxa"/>
            <w:gridSpan w:val="5"/>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b/>
                <w:color w:val="000000"/>
                <w:sz w:val="24"/>
                <w:lang w:val="ru-RU"/>
              </w:rPr>
              <w:t>Раздел 1.</w:t>
            </w:r>
            <w:r w:rsidRPr="007465AE">
              <w:rPr>
                <w:rFonts w:ascii="Times New Roman" w:hAnsi="Times New Roman"/>
                <w:color w:val="000000"/>
                <w:sz w:val="24"/>
                <w:lang w:val="ru-RU"/>
              </w:rPr>
              <w:t xml:space="preserve"> </w:t>
            </w:r>
            <w:r w:rsidRPr="007465A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465AE">
              <w:rPr>
                <w:rFonts w:ascii="Times New Roman" w:hAnsi="Times New Roman"/>
                <w:b/>
                <w:color w:val="000000"/>
                <w:sz w:val="24"/>
                <w:lang w:val="ru-RU"/>
              </w:rPr>
              <w:t xml:space="preserve"> века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1.1</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7465A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1.2</w:t>
            </w:r>
          </w:p>
        </w:tc>
        <w:tc>
          <w:tcPr>
            <w:tcW w:w="6760" w:type="dxa"/>
            <w:tcMar>
              <w:top w:w="50" w:type="dxa"/>
              <w:left w:w="100" w:type="dxa"/>
            </w:tcMar>
            <w:vAlign w:val="center"/>
          </w:tcPr>
          <w:p w:rsidR="0006770E" w:rsidRPr="00B444A1" w:rsidRDefault="0006770E">
            <w:pPr>
              <w:spacing w:after="0"/>
              <w:ind w:left="135"/>
              <w:rPr>
                <w:lang w:val="ru-RU"/>
              </w:rPr>
            </w:pPr>
            <w:r w:rsidRPr="007465AE">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7465AE">
              <w:rPr>
                <w:rFonts w:ascii="Times New Roman" w:hAnsi="Times New Roman"/>
                <w:color w:val="000000"/>
                <w:sz w:val="24"/>
                <w:lang w:val="ru-RU"/>
              </w:rPr>
              <w:t xml:space="preserve">. А. Добролюбова «Что такое обломовщина?», А.В.Дружинина "«Обломов». </w:t>
            </w:r>
            <w:r w:rsidRPr="00B444A1">
              <w:rPr>
                <w:rFonts w:ascii="Times New Roman" w:hAnsi="Times New Roman"/>
                <w:color w:val="000000"/>
                <w:sz w:val="24"/>
                <w:lang w:val="ru-RU"/>
              </w:rPr>
              <w:t>Роман И. А. Гончарова"</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1.3</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1.4</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7465A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lastRenderedPageBreak/>
              <w:t>1.5</w:t>
            </w:r>
          </w:p>
        </w:tc>
        <w:tc>
          <w:tcPr>
            <w:tcW w:w="6760" w:type="dxa"/>
            <w:tcMar>
              <w:top w:w="50" w:type="dxa"/>
              <w:left w:w="100" w:type="dxa"/>
            </w:tcMar>
            <w:vAlign w:val="center"/>
          </w:tcPr>
          <w:p w:rsidR="0006770E" w:rsidRDefault="0006770E">
            <w:pPr>
              <w:spacing w:after="0"/>
              <w:ind w:left="135"/>
            </w:pPr>
            <w:r w:rsidRPr="007465AE">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1.6</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1.7</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1.8</w:t>
            </w:r>
          </w:p>
        </w:tc>
        <w:tc>
          <w:tcPr>
            <w:tcW w:w="6760" w:type="dxa"/>
            <w:tcMar>
              <w:top w:w="50" w:type="dxa"/>
              <w:left w:w="100" w:type="dxa"/>
            </w:tcMar>
            <w:vAlign w:val="center"/>
          </w:tcPr>
          <w:p w:rsidR="0006770E" w:rsidRDefault="0006770E">
            <w:pPr>
              <w:spacing w:after="0"/>
              <w:ind w:left="135"/>
            </w:pPr>
            <w:r w:rsidRPr="007465A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465AE">
              <w:rPr>
                <w:rFonts w:ascii="Times New Roman" w:hAnsi="Times New Roman"/>
                <w:color w:val="000000"/>
                <w:sz w:val="24"/>
                <w:lang w:val="ru-RU"/>
              </w:rPr>
              <w:t>-</w:t>
            </w:r>
            <w:r>
              <w:rPr>
                <w:rFonts w:ascii="Times New Roman" w:hAnsi="Times New Roman"/>
                <w:color w:val="000000"/>
                <w:sz w:val="24"/>
              </w:rPr>
              <w:t>vous</w:t>
            </w:r>
            <w:r w:rsidRPr="007465A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1.9</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w:t>
            </w:r>
            <w:r w:rsidRPr="007465AE">
              <w:rPr>
                <w:rFonts w:ascii="Times New Roman" w:hAnsi="Times New Roman"/>
                <w:color w:val="000000"/>
                <w:sz w:val="24"/>
                <w:lang w:val="ru-RU"/>
              </w:rPr>
              <w:lastRenderedPageBreak/>
              <w:t>совесть», «Медведь на воеводстве», «Карась-идеалист», «Коняга»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lastRenderedPageBreak/>
              <w:t>1.10</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1.11</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1.12</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1.13</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59" w:type="dxa"/>
            <w:tcMar>
              <w:top w:w="50" w:type="dxa"/>
              <w:left w:w="100" w:type="dxa"/>
            </w:tcMar>
            <w:vAlign w:val="center"/>
          </w:tcPr>
          <w:p w:rsidR="0006770E" w:rsidRDefault="0006770E">
            <w:pPr>
              <w:spacing w:after="0"/>
              <w:ind w:left="135"/>
              <w:jc w:val="center"/>
            </w:pPr>
            <w:r w:rsidRPr="00B444A1">
              <w:rPr>
                <w:rFonts w:ascii="Times New Roman" w:hAnsi="Times New Roman" w:cs="Times New Roman"/>
                <w:sz w:val="24"/>
                <w:szCs w:val="24"/>
                <w:lang w:val="ru-RU"/>
              </w:rPr>
              <w:t>1</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845148" w:rsidTr="0006770E">
        <w:trPr>
          <w:trHeight w:val="144"/>
          <w:tblCellSpacing w:w="20" w:type="nil"/>
        </w:trPr>
        <w:tc>
          <w:tcPr>
            <w:tcW w:w="7755" w:type="dxa"/>
            <w:gridSpan w:val="2"/>
            <w:tcMar>
              <w:top w:w="50" w:type="dxa"/>
              <w:left w:w="100" w:type="dxa"/>
            </w:tcMar>
            <w:vAlign w:val="center"/>
          </w:tcPr>
          <w:p w:rsidR="00845148" w:rsidRDefault="00830E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124 </w:t>
            </w:r>
          </w:p>
        </w:tc>
        <w:tc>
          <w:tcPr>
            <w:tcW w:w="3992" w:type="dxa"/>
            <w:gridSpan w:val="2"/>
            <w:tcMar>
              <w:top w:w="50" w:type="dxa"/>
              <w:left w:w="100" w:type="dxa"/>
            </w:tcMar>
            <w:vAlign w:val="center"/>
          </w:tcPr>
          <w:p w:rsidR="00845148" w:rsidRDefault="00845148"/>
        </w:tc>
      </w:tr>
      <w:tr w:rsidR="00845148" w:rsidTr="0006770E">
        <w:trPr>
          <w:trHeight w:val="144"/>
          <w:tblCellSpacing w:w="20" w:type="nil"/>
        </w:trPr>
        <w:tc>
          <w:tcPr>
            <w:tcW w:w="13306" w:type="dxa"/>
            <w:gridSpan w:val="5"/>
            <w:tcMar>
              <w:top w:w="50" w:type="dxa"/>
              <w:left w:w="100" w:type="dxa"/>
            </w:tcMar>
            <w:vAlign w:val="center"/>
          </w:tcPr>
          <w:p w:rsidR="00845148" w:rsidRDefault="00830E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2.1</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845148" w:rsidTr="0006770E">
        <w:trPr>
          <w:trHeight w:val="144"/>
          <w:tblCellSpacing w:w="20" w:type="nil"/>
        </w:trPr>
        <w:tc>
          <w:tcPr>
            <w:tcW w:w="7755" w:type="dxa"/>
            <w:gridSpan w:val="2"/>
            <w:tcMar>
              <w:top w:w="50" w:type="dxa"/>
              <w:left w:w="100" w:type="dxa"/>
            </w:tcMar>
            <w:vAlign w:val="center"/>
          </w:tcPr>
          <w:p w:rsidR="00845148" w:rsidRDefault="00830E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3992" w:type="dxa"/>
            <w:gridSpan w:val="2"/>
            <w:tcMar>
              <w:top w:w="50" w:type="dxa"/>
              <w:left w:w="100" w:type="dxa"/>
            </w:tcMar>
            <w:vAlign w:val="center"/>
          </w:tcPr>
          <w:p w:rsidR="00845148" w:rsidRDefault="00845148"/>
        </w:tc>
      </w:tr>
      <w:tr w:rsidR="00845148" w:rsidTr="0006770E">
        <w:trPr>
          <w:trHeight w:val="144"/>
          <w:tblCellSpacing w:w="20" w:type="nil"/>
        </w:trPr>
        <w:tc>
          <w:tcPr>
            <w:tcW w:w="13306" w:type="dxa"/>
            <w:gridSpan w:val="5"/>
            <w:tcMar>
              <w:top w:w="50" w:type="dxa"/>
              <w:left w:w="100" w:type="dxa"/>
            </w:tcMar>
            <w:vAlign w:val="center"/>
          </w:tcPr>
          <w:p w:rsidR="00845148" w:rsidRDefault="00830EE8">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3.1</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3.2</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995" w:type="dxa"/>
            <w:tcMar>
              <w:top w:w="50" w:type="dxa"/>
              <w:left w:w="100" w:type="dxa"/>
            </w:tcMar>
            <w:vAlign w:val="center"/>
          </w:tcPr>
          <w:p w:rsidR="0006770E" w:rsidRDefault="0006770E">
            <w:pPr>
              <w:spacing w:after="0"/>
            </w:pPr>
            <w:r>
              <w:rPr>
                <w:rFonts w:ascii="Times New Roman" w:hAnsi="Times New Roman"/>
                <w:color w:val="000000"/>
                <w:sz w:val="24"/>
              </w:rPr>
              <w:t>3.3</w:t>
            </w:r>
          </w:p>
        </w:tc>
        <w:tc>
          <w:tcPr>
            <w:tcW w:w="6760" w:type="dxa"/>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845148" w:rsidTr="0006770E">
        <w:trPr>
          <w:trHeight w:val="144"/>
          <w:tblCellSpacing w:w="20" w:type="nil"/>
        </w:trPr>
        <w:tc>
          <w:tcPr>
            <w:tcW w:w="7755" w:type="dxa"/>
            <w:gridSpan w:val="2"/>
            <w:tcMar>
              <w:top w:w="50" w:type="dxa"/>
              <w:left w:w="100" w:type="dxa"/>
            </w:tcMar>
            <w:vAlign w:val="center"/>
          </w:tcPr>
          <w:p w:rsidR="00845148" w:rsidRDefault="00830EE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4 </w:t>
            </w:r>
          </w:p>
        </w:tc>
        <w:tc>
          <w:tcPr>
            <w:tcW w:w="3992" w:type="dxa"/>
            <w:gridSpan w:val="2"/>
            <w:tcMar>
              <w:top w:w="50" w:type="dxa"/>
              <w:left w:w="100" w:type="dxa"/>
            </w:tcMar>
            <w:vAlign w:val="center"/>
          </w:tcPr>
          <w:p w:rsidR="00845148" w:rsidRDefault="00845148"/>
        </w:tc>
      </w:tr>
      <w:tr w:rsidR="0006770E" w:rsidTr="0006770E">
        <w:trPr>
          <w:trHeight w:val="144"/>
          <w:tblCellSpacing w:w="20" w:type="nil"/>
        </w:trPr>
        <w:tc>
          <w:tcPr>
            <w:tcW w:w="7755" w:type="dxa"/>
            <w:gridSpan w:val="2"/>
            <w:tcMar>
              <w:top w:w="50" w:type="dxa"/>
              <w:left w:w="100" w:type="dxa"/>
            </w:tcMar>
            <w:vAlign w:val="center"/>
          </w:tcPr>
          <w:p w:rsidR="0006770E" w:rsidRDefault="0006770E">
            <w:pPr>
              <w:spacing w:after="0"/>
              <w:ind w:left="135"/>
            </w:pPr>
            <w:r>
              <w:rPr>
                <w:rFonts w:ascii="Times New Roman" w:hAnsi="Times New Roman"/>
                <w:color w:val="000000"/>
                <w:sz w:val="24"/>
              </w:rPr>
              <w:t>Развитие речи</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15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7755" w:type="dxa"/>
            <w:gridSpan w:val="2"/>
            <w:tcMar>
              <w:top w:w="50" w:type="dxa"/>
              <w:left w:w="100" w:type="dxa"/>
            </w:tcMar>
            <w:vAlign w:val="center"/>
          </w:tcPr>
          <w:p w:rsidR="0006770E" w:rsidRDefault="0006770E">
            <w:pPr>
              <w:spacing w:after="0"/>
              <w:ind w:left="135"/>
            </w:pPr>
            <w:r>
              <w:rPr>
                <w:rFonts w:ascii="Times New Roman" w:hAnsi="Times New Roman"/>
                <w:color w:val="000000"/>
                <w:sz w:val="24"/>
              </w:rPr>
              <w:t>Уроки внеклассного чтения</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7755" w:type="dxa"/>
            <w:gridSpan w:val="2"/>
            <w:tcMar>
              <w:top w:w="50" w:type="dxa"/>
              <w:left w:w="100" w:type="dxa"/>
            </w:tcMar>
            <w:vAlign w:val="center"/>
          </w:tcPr>
          <w:p w:rsidR="0006770E" w:rsidRDefault="0006770E">
            <w:pPr>
              <w:spacing w:after="0"/>
              <w:ind w:left="135"/>
            </w:pPr>
            <w:r>
              <w:rPr>
                <w:rFonts w:ascii="Times New Roman" w:hAnsi="Times New Roman"/>
                <w:color w:val="000000"/>
                <w:sz w:val="24"/>
              </w:rPr>
              <w:t>Итоговые контрольные работы</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4 </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7755" w:type="dxa"/>
            <w:gridSpan w:val="2"/>
            <w:tcMar>
              <w:top w:w="50" w:type="dxa"/>
              <w:left w:w="100" w:type="dxa"/>
            </w:tcMar>
            <w:vAlign w:val="center"/>
          </w:tcPr>
          <w:p w:rsidR="0006770E" w:rsidRDefault="0006770E">
            <w:pPr>
              <w:spacing w:after="0"/>
              <w:ind w:left="135"/>
            </w:pPr>
            <w:r>
              <w:rPr>
                <w:rFonts w:ascii="Times New Roman" w:hAnsi="Times New Roman"/>
                <w:color w:val="000000"/>
                <w:sz w:val="24"/>
              </w:rPr>
              <w:t>Подготовка и защита проектов</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7755" w:type="dxa"/>
            <w:gridSpan w:val="2"/>
            <w:tcMar>
              <w:top w:w="50" w:type="dxa"/>
              <w:left w:w="100" w:type="dxa"/>
            </w:tcMar>
            <w:vAlign w:val="center"/>
          </w:tcPr>
          <w:p w:rsidR="0006770E" w:rsidRDefault="0006770E">
            <w:pPr>
              <w:spacing w:after="0"/>
              <w:ind w:left="135"/>
            </w:pPr>
            <w:r>
              <w:rPr>
                <w:rFonts w:ascii="Times New Roman" w:hAnsi="Times New Roman"/>
                <w:color w:val="000000"/>
                <w:sz w:val="24"/>
              </w:rPr>
              <w:t>Резервные уроки</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06770E" w:rsidRDefault="0006770E">
            <w:pPr>
              <w:spacing w:after="0"/>
              <w:ind w:left="135"/>
              <w:jc w:val="center"/>
            </w:pPr>
          </w:p>
        </w:tc>
        <w:tc>
          <w:tcPr>
            <w:tcW w:w="2433" w:type="dxa"/>
            <w:tcMar>
              <w:top w:w="50" w:type="dxa"/>
              <w:left w:w="100" w:type="dxa"/>
            </w:tcMar>
            <w:vAlign w:val="center"/>
          </w:tcPr>
          <w:p w:rsidR="0006770E" w:rsidRDefault="0006770E">
            <w:pPr>
              <w:spacing w:after="0"/>
              <w:ind w:left="135"/>
            </w:pPr>
            <w:r>
              <w:rPr>
                <w:rFonts w:ascii="Times New Roman" w:hAnsi="Times New Roman"/>
                <w:color w:val="000000"/>
                <w:sz w:val="24"/>
              </w:rPr>
              <w:t>Поле для свободного ввода</w:t>
            </w:r>
          </w:p>
        </w:tc>
      </w:tr>
      <w:tr w:rsidR="0006770E" w:rsidTr="0006770E">
        <w:trPr>
          <w:trHeight w:val="144"/>
          <w:tblCellSpacing w:w="20" w:type="nil"/>
        </w:trPr>
        <w:tc>
          <w:tcPr>
            <w:tcW w:w="7755" w:type="dxa"/>
            <w:gridSpan w:val="2"/>
            <w:tcMar>
              <w:top w:w="50" w:type="dxa"/>
              <w:left w:w="100" w:type="dxa"/>
            </w:tcMar>
            <w:vAlign w:val="center"/>
          </w:tcPr>
          <w:p w:rsidR="0006770E" w:rsidRPr="007465AE" w:rsidRDefault="0006770E">
            <w:pPr>
              <w:spacing w:after="0"/>
              <w:ind w:left="135"/>
              <w:rPr>
                <w:lang w:val="ru-RU"/>
              </w:rPr>
            </w:pPr>
            <w:r w:rsidRPr="007465AE">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06770E" w:rsidRDefault="0006770E">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59" w:type="dxa"/>
            <w:tcMar>
              <w:top w:w="50" w:type="dxa"/>
              <w:left w:w="100" w:type="dxa"/>
            </w:tcMar>
            <w:vAlign w:val="center"/>
          </w:tcPr>
          <w:p w:rsidR="0006770E" w:rsidRDefault="0006770E">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2433" w:type="dxa"/>
            <w:tcMar>
              <w:top w:w="50" w:type="dxa"/>
              <w:left w:w="100" w:type="dxa"/>
            </w:tcMar>
            <w:vAlign w:val="center"/>
          </w:tcPr>
          <w:p w:rsidR="0006770E" w:rsidRDefault="0006770E"/>
        </w:tc>
      </w:tr>
    </w:tbl>
    <w:p w:rsidR="00845148" w:rsidRDefault="00845148">
      <w:pPr>
        <w:sectPr w:rsidR="00845148">
          <w:pgSz w:w="16383" w:h="11906" w:orient="landscape"/>
          <w:pgMar w:top="1134" w:right="850" w:bottom="1134" w:left="1701" w:header="720" w:footer="720" w:gutter="0"/>
          <w:cols w:space="720"/>
        </w:sectPr>
      </w:pPr>
    </w:p>
    <w:p w:rsidR="00845148" w:rsidRDefault="00830E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45148">
        <w:trPr>
          <w:trHeight w:val="144"/>
          <w:tblCellSpacing w:w="20" w:type="nil"/>
        </w:trPr>
        <w:tc>
          <w:tcPr>
            <w:tcW w:w="570"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 п/п </w:t>
            </w:r>
          </w:p>
          <w:p w:rsidR="00845148" w:rsidRDefault="00845148">
            <w:pPr>
              <w:spacing w:after="0"/>
              <w:ind w:left="135"/>
            </w:pPr>
          </w:p>
        </w:tc>
        <w:tc>
          <w:tcPr>
            <w:tcW w:w="3256"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Наименование разделов и тем программы </w:t>
            </w:r>
          </w:p>
          <w:p w:rsidR="00845148" w:rsidRDefault="00845148">
            <w:pPr>
              <w:spacing w:after="0"/>
              <w:ind w:left="135"/>
            </w:pPr>
          </w:p>
        </w:tc>
        <w:tc>
          <w:tcPr>
            <w:tcW w:w="0" w:type="auto"/>
            <w:gridSpan w:val="3"/>
            <w:tcMar>
              <w:top w:w="50" w:type="dxa"/>
              <w:left w:w="100" w:type="dxa"/>
            </w:tcMar>
            <w:vAlign w:val="center"/>
          </w:tcPr>
          <w:p w:rsidR="00845148" w:rsidRDefault="00830EE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Электронные (цифровые) образовательные ресурсы </w:t>
            </w:r>
          </w:p>
          <w:p w:rsidR="00845148" w:rsidRDefault="00845148">
            <w:pPr>
              <w:spacing w:after="0"/>
              <w:ind w:left="135"/>
            </w:pPr>
          </w:p>
        </w:tc>
      </w:tr>
      <w:tr w:rsidR="00845148">
        <w:trPr>
          <w:trHeight w:val="144"/>
          <w:tblCellSpacing w:w="20" w:type="nil"/>
        </w:trPr>
        <w:tc>
          <w:tcPr>
            <w:tcW w:w="0" w:type="auto"/>
            <w:vMerge/>
            <w:tcBorders>
              <w:top w:val="nil"/>
            </w:tcBorders>
            <w:tcMar>
              <w:top w:w="50" w:type="dxa"/>
              <w:left w:w="100" w:type="dxa"/>
            </w:tcMar>
          </w:tcPr>
          <w:p w:rsidR="00845148" w:rsidRDefault="00845148"/>
        </w:tc>
        <w:tc>
          <w:tcPr>
            <w:tcW w:w="0" w:type="auto"/>
            <w:vMerge/>
            <w:tcBorders>
              <w:top w:val="nil"/>
            </w:tcBorders>
            <w:tcMar>
              <w:top w:w="50" w:type="dxa"/>
              <w:left w:w="100" w:type="dxa"/>
            </w:tcMar>
          </w:tcPr>
          <w:p w:rsidR="00845148" w:rsidRDefault="00845148"/>
        </w:tc>
        <w:tc>
          <w:tcPr>
            <w:tcW w:w="938"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Всего </w:t>
            </w:r>
          </w:p>
          <w:p w:rsidR="00845148" w:rsidRDefault="00845148">
            <w:pPr>
              <w:spacing w:after="0"/>
              <w:ind w:left="135"/>
            </w:pPr>
          </w:p>
        </w:tc>
        <w:tc>
          <w:tcPr>
            <w:tcW w:w="1654"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Контрольные работы </w:t>
            </w:r>
          </w:p>
          <w:p w:rsidR="00845148" w:rsidRDefault="00845148">
            <w:pPr>
              <w:spacing w:after="0"/>
              <w:ind w:left="135"/>
            </w:pPr>
          </w:p>
        </w:tc>
        <w:tc>
          <w:tcPr>
            <w:tcW w:w="1744"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Практические работы </w:t>
            </w:r>
          </w:p>
          <w:p w:rsidR="00845148" w:rsidRDefault="00845148">
            <w:pPr>
              <w:spacing w:after="0"/>
              <w:ind w:left="135"/>
            </w:pPr>
          </w:p>
        </w:tc>
        <w:tc>
          <w:tcPr>
            <w:tcW w:w="0" w:type="auto"/>
            <w:vMerge/>
            <w:tcBorders>
              <w:top w:val="nil"/>
            </w:tcBorders>
            <w:tcMar>
              <w:top w:w="50" w:type="dxa"/>
              <w:left w:w="100" w:type="dxa"/>
            </w:tcMar>
          </w:tcPr>
          <w:p w:rsidR="00845148" w:rsidRDefault="00845148"/>
        </w:tc>
      </w:tr>
      <w:tr w:rsidR="00845148" w:rsidRPr="00682203">
        <w:trPr>
          <w:trHeight w:val="144"/>
          <w:tblCellSpacing w:w="20" w:type="nil"/>
        </w:trPr>
        <w:tc>
          <w:tcPr>
            <w:tcW w:w="0" w:type="auto"/>
            <w:gridSpan w:val="6"/>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b/>
                <w:color w:val="000000"/>
                <w:sz w:val="24"/>
                <w:lang w:val="ru-RU"/>
              </w:rPr>
              <w:t>Раздел 1.</w:t>
            </w:r>
            <w:r w:rsidRPr="007465AE">
              <w:rPr>
                <w:rFonts w:ascii="Times New Roman" w:hAnsi="Times New Roman"/>
                <w:color w:val="000000"/>
                <w:sz w:val="24"/>
                <w:lang w:val="ru-RU"/>
              </w:rPr>
              <w:t xml:space="preserve"> </w:t>
            </w:r>
            <w:r w:rsidRPr="007465A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465AE">
              <w:rPr>
                <w:rFonts w:ascii="Times New Roman" w:hAnsi="Times New Roman"/>
                <w:b/>
                <w:color w:val="000000"/>
                <w:sz w:val="24"/>
                <w:lang w:val="ru-RU"/>
              </w:rPr>
              <w:t xml:space="preserve"> — начала ХХ века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1.1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1.2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1.3</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1.4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5148" w:rsidRDefault="00845148"/>
        </w:tc>
      </w:tr>
      <w:tr w:rsidR="00845148">
        <w:trPr>
          <w:trHeight w:val="144"/>
          <w:tblCellSpacing w:w="20" w:type="nil"/>
        </w:trPr>
        <w:tc>
          <w:tcPr>
            <w:tcW w:w="0" w:type="auto"/>
            <w:gridSpan w:val="6"/>
            <w:tcMar>
              <w:top w:w="50" w:type="dxa"/>
              <w:left w:w="100" w:type="dxa"/>
            </w:tcMar>
            <w:vAlign w:val="center"/>
          </w:tcPr>
          <w:p w:rsidR="00845148" w:rsidRDefault="00830EE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2.4</w:t>
            </w:r>
          </w:p>
        </w:tc>
        <w:tc>
          <w:tcPr>
            <w:tcW w:w="3256" w:type="dxa"/>
            <w:tcMar>
              <w:top w:w="50" w:type="dxa"/>
              <w:left w:w="100" w:type="dxa"/>
            </w:tcMar>
            <w:vAlign w:val="center"/>
          </w:tcPr>
          <w:p w:rsidR="00845148" w:rsidRPr="00B444A1" w:rsidRDefault="00830EE8">
            <w:pPr>
              <w:spacing w:after="0"/>
              <w:ind w:left="135"/>
              <w:rPr>
                <w:lang w:val="ru-RU"/>
              </w:rPr>
            </w:pPr>
            <w:r w:rsidRPr="007465AE">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B444A1">
              <w:rPr>
                <w:rFonts w:ascii="Times New Roman" w:hAnsi="Times New Roman"/>
                <w:color w:val="000000"/>
                <w:sz w:val="24"/>
                <w:lang w:val="ru-RU"/>
              </w:rPr>
              <w:t>Первое вступление в поэму»</w:t>
            </w:r>
          </w:p>
        </w:tc>
        <w:tc>
          <w:tcPr>
            <w:tcW w:w="938" w:type="dxa"/>
            <w:tcMar>
              <w:top w:w="50" w:type="dxa"/>
              <w:left w:w="100" w:type="dxa"/>
            </w:tcMar>
            <w:vAlign w:val="center"/>
          </w:tcPr>
          <w:p w:rsidR="00845148" w:rsidRDefault="00830EE8">
            <w:pPr>
              <w:spacing w:after="0"/>
              <w:ind w:left="135"/>
              <w:jc w:val="center"/>
            </w:pPr>
            <w:r w:rsidRPr="00B444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7465A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7465AE">
              <w:rPr>
                <w:rFonts w:ascii="Times New Roman" w:hAnsi="Times New Roman"/>
                <w:color w:val="000000"/>
                <w:sz w:val="24"/>
                <w:lang w:val="ru-RU"/>
              </w:rPr>
              <w:t xml:space="preserve"> </w:t>
            </w:r>
            <w:r>
              <w:rPr>
                <w:rFonts w:ascii="Times New Roman" w:hAnsi="Times New Roman"/>
                <w:color w:val="000000"/>
                <w:sz w:val="24"/>
              </w:rPr>
              <w:t>Dame</w:t>
            </w:r>
            <w:r w:rsidRPr="007465AE">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7465A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Е. И. Замятин. Роман «Мы»</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7465AE">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7465A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2.19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2.21</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Б. Л. Пастернак. Стихотворения (не менее </w:t>
            </w:r>
            <w:r w:rsidRPr="007465AE">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В. Г. Распутин. Рассказы и повести (не менее одного произведения по выбору). </w:t>
            </w:r>
            <w:r w:rsidRPr="007465A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2.27</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2.28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7465A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845148" w:rsidRDefault="00845148"/>
        </w:tc>
      </w:tr>
      <w:tr w:rsidR="00845148" w:rsidRPr="00682203">
        <w:trPr>
          <w:trHeight w:val="144"/>
          <w:tblCellSpacing w:w="20" w:type="nil"/>
        </w:trPr>
        <w:tc>
          <w:tcPr>
            <w:tcW w:w="0" w:type="auto"/>
            <w:gridSpan w:val="6"/>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b/>
                <w:color w:val="000000"/>
                <w:sz w:val="24"/>
                <w:lang w:val="ru-RU"/>
              </w:rPr>
              <w:t>Раздел 3.</w:t>
            </w:r>
            <w:r w:rsidRPr="007465AE">
              <w:rPr>
                <w:rFonts w:ascii="Times New Roman" w:hAnsi="Times New Roman"/>
                <w:color w:val="000000"/>
                <w:sz w:val="24"/>
                <w:lang w:val="ru-RU"/>
              </w:rPr>
              <w:t xml:space="preserve"> </w:t>
            </w:r>
            <w:r w:rsidRPr="007465A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7465AE">
              <w:rPr>
                <w:rFonts w:ascii="Times New Roman" w:hAnsi="Times New Roman"/>
                <w:b/>
                <w:color w:val="000000"/>
                <w:sz w:val="24"/>
                <w:lang w:val="ru-RU"/>
              </w:rPr>
              <w:t xml:space="preserve"> — начала </w:t>
            </w:r>
            <w:r>
              <w:rPr>
                <w:rFonts w:ascii="Times New Roman" w:hAnsi="Times New Roman"/>
                <w:b/>
                <w:color w:val="000000"/>
                <w:sz w:val="24"/>
              </w:rPr>
              <w:t>XXI</w:t>
            </w:r>
            <w:r w:rsidRPr="007465AE">
              <w:rPr>
                <w:rFonts w:ascii="Times New Roman" w:hAnsi="Times New Roman"/>
                <w:b/>
                <w:color w:val="000000"/>
                <w:sz w:val="24"/>
                <w:lang w:val="ru-RU"/>
              </w:rPr>
              <w:t xml:space="preserve"> века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3.1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7465AE">
              <w:rPr>
                <w:rFonts w:ascii="Times New Roman" w:hAnsi="Times New Roman"/>
                <w:color w:val="000000"/>
                <w:sz w:val="24"/>
                <w:lang w:val="ru-RU"/>
              </w:rPr>
              <w:t xml:space="preserve"> — начала </w:t>
            </w:r>
            <w:r>
              <w:rPr>
                <w:rFonts w:ascii="Times New Roman" w:hAnsi="Times New Roman"/>
                <w:color w:val="000000"/>
                <w:sz w:val="24"/>
              </w:rPr>
              <w:t>XXI</w:t>
            </w:r>
            <w:r w:rsidRPr="007465A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7465AE">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45148">
            <w:pPr>
              <w:spacing w:after="0"/>
              <w:ind w:left="135"/>
            </w:pP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5148" w:rsidRDefault="00845148"/>
        </w:tc>
      </w:tr>
      <w:tr w:rsidR="00845148" w:rsidRPr="00682203">
        <w:trPr>
          <w:trHeight w:val="144"/>
          <w:tblCellSpacing w:w="20" w:type="nil"/>
        </w:trPr>
        <w:tc>
          <w:tcPr>
            <w:tcW w:w="0" w:type="auto"/>
            <w:gridSpan w:val="6"/>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b/>
                <w:color w:val="000000"/>
                <w:sz w:val="24"/>
                <w:lang w:val="ru-RU"/>
              </w:rPr>
              <w:t>Раздел 4.</w:t>
            </w:r>
            <w:r w:rsidRPr="007465AE">
              <w:rPr>
                <w:rFonts w:ascii="Times New Roman" w:hAnsi="Times New Roman"/>
                <w:color w:val="000000"/>
                <w:sz w:val="24"/>
                <w:lang w:val="ru-RU"/>
              </w:rPr>
              <w:t xml:space="preserve"> </w:t>
            </w:r>
            <w:r w:rsidRPr="007465A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7465AE">
              <w:rPr>
                <w:rFonts w:ascii="Times New Roman" w:hAnsi="Times New Roman"/>
                <w:b/>
                <w:color w:val="000000"/>
                <w:sz w:val="24"/>
                <w:lang w:val="ru-RU"/>
              </w:rPr>
              <w:t xml:space="preserve"> — начала </w:t>
            </w:r>
            <w:r>
              <w:rPr>
                <w:rFonts w:ascii="Times New Roman" w:hAnsi="Times New Roman"/>
                <w:b/>
                <w:color w:val="000000"/>
                <w:sz w:val="24"/>
              </w:rPr>
              <w:t>XXI</w:t>
            </w:r>
            <w:r w:rsidRPr="007465AE">
              <w:rPr>
                <w:rFonts w:ascii="Times New Roman" w:hAnsi="Times New Roman"/>
                <w:b/>
                <w:color w:val="000000"/>
                <w:sz w:val="24"/>
                <w:lang w:val="ru-RU"/>
              </w:rPr>
              <w:t xml:space="preserve"> века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4.1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465AE">
              <w:rPr>
                <w:rFonts w:ascii="Times New Roman" w:hAnsi="Times New Roman"/>
                <w:color w:val="000000"/>
                <w:sz w:val="24"/>
                <w:lang w:val="ru-RU"/>
              </w:rPr>
              <w:t xml:space="preserve"> — начала </w:t>
            </w:r>
            <w:r>
              <w:rPr>
                <w:rFonts w:ascii="Times New Roman" w:hAnsi="Times New Roman"/>
                <w:color w:val="000000"/>
                <w:sz w:val="24"/>
              </w:rPr>
              <w:t>XXI</w:t>
            </w:r>
            <w:r w:rsidRPr="007465A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7465AE">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45148">
            <w:pPr>
              <w:spacing w:after="0"/>
              <w:ind w:left="135"/>
            </w:pP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5148" w:rsidRDefault="00845148"/>
        </w:tc>
      </w:tr>
      <w:tr w:rsidR="00845148" w:rsidRPr="00682203">
        <w:trPr>
          <w:trHeight w:val="144"/>
          <w:tblCellSpacing w:w="20" w:type="nil"/>
        </w:trPr>
        <w:tc>
          <w:tcPr>
            <w:tcW w:w="0" w:type="auto"/>
            <w:gridSpan w:val="6"/>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b/>
                <w:color w:val="000000"/>
                <w:sz w:val="24"/>
                <w:lang w:val="ru-RU"/>
              </w:rPr>
              <w:t>Раздел 5.</w:t>
            </w:r>
            <w:r w:rsidRPr="007465AE">
              <w:rPr>
                <w:rFonts w:ascii="Times New Roman" w:hAnsi="Times New Roman"/>
                <w:color w:val="000000"/>
                <w:sz w:val="24"/>
                <w:lang w:val="ru-RU"/>
              </w:rPr>
              <w:t xml:space="preserve"> </w:t>
            </w:r>
            <w:r w:rsidRPr="007465A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7465AE">
              <w:rPr>
                <w:rFonts w:ascii="Times New Roman" w:hAnsi="Times New Roman"/>
                <w:b/>
                <w:color w:val="000000"/>
                <w:sz w:val="24"/>
                <w:lang w:val="ru-RU"/>
              </w:rPr>
              <w:t xml:space="preserve"> века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5.1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7465A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45148">
            <w:pPr>
              <w:spacing w:after="0"/>
              <w:ind w:left="135"/>
            </w:pP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5148" w:rsidRDefault="00845148"/>
        </w:tc>
      </w:tr>
      <w:tr w:rsidR="00845148">
        <w:trPr>
          <w:trHeight w:val="144"/>
          <w:tblCellSpacing w:w="20" w:type="nil"/>
        </w:trPr>
        <w:tc>
          <w:tcPr>
            <w:tcW w:w="0" w:type="auto"/>
            <w:gridSpan w:val="6"/>
            <w:tcMar>
              <w:top w:w="50" w:type="dxa"/>
              <w:left w:w="100" w:type="dxa"/>
            </w:tcMar>
            <w:vAlign w:val="center"/>
          </w:tcPr>
          <w:p w:rsidR="00845148" w:rsidRDefault="00830EE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6.1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5148" w:rsidRDefault="00845148"/>
        </w:tc>
      </w:tr>
      <w:tr w:rsidR="00845148">
        <w:trPr>
          <w:trHeight w:val="144"/>
          <w:tblCellSpacing w:w="20" w:type="nil"/>
        </w:trPr>
        <w:tc>
          <w:tcPr>
            <w:tcW w:w="0" w:type="auto"/>
            <w:gridSpan w:val="6"/>
            <w:tcMar>
              <w:top w:w="50" w:type="dxa"/>
              <w:left w:w="100" w:type="dxa"/>
            </w:tcMar>
            <w:vAlign w:val="center"/>
          </w:tcPr>
          <w:p w:rsidR="00845148" w:rsidRDefault="00830EE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7.1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7465AE">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7.2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7465A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7465AE">
              <w:rPr>
                <w:rFonts w:ascii="Times New Roman" w:hAnsi="Times New Roman"/>
                <w:color w:val="000000"/>
                <w:sz w:val="24"/>
                <w:lang w:val="ru-RU"/>
              </w:rPr>
              <w:t>. </w:t>
            </w:r>
            <w:r>
              <w:rPr>
                <w:rFonts w:ascii="Times New Roman" w:hAnsi="Times New Roman"/>
                <w:color w:val="000000"/>
                <w:sz w:val="24"/>
              </w:rPr>
              <w:t>M</w:t>
            </w:r>
            <w:r w:rsidRPr="007465AE">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570" w:type="dxa"/>
            <w:tcMar>
              <w:top w:w="50" w:type="dxa"/>
              <w:left w:w="100" w:type="dxa"/>
            </w:tcMar>
            <w:vAlign w:val="center"/>
          </w:tcPr>
          <w:p w:rsidR="00845148" w:rsidRDefault="00830EE8">
            <w:pPr>
              <w:spacing w:after="0"/>
            </w:pPr>
            <w:r>
              <w:rPr>
                <w:rFonts w:ascii="Times New Roman" w:hAnsi="Times New Roman"/>
                <w:color w:val="000000"/>
                <w:sz w:val="24"/>
              </w:rPr>
              <w:t>7.3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7465AE">
              <w:rPr>
                <w:rFonts w:ascii="Times New Roman" w:hAnsi="Times New Roman"/>
                <w:color w:val="000000"/>
                <w:sz w:val="24"/>
                <w:lang w:val="ru-RU"/>
              </w:rPr>
              <w:t xml:space="preserve"> века (не менее одного произ- ведения по выбору). Например, пьесы Б. Брехта «Мамаша </w:t>
            </w:r>
            <w:r w:rsidRPr="007465AE">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5148" w:rsidRDefault="00845148"/>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Default="00830EE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5148" w:rsidRDefault="00845148">
            <w:pPr>
              <w:spacing w:after="0"/>
              <w:ind w:left="135"/>
              <w:jc w:val="center"/>
            </w:pPr>
          </w:p>
        </w:tc>
        <w:tc>
          <w:tcPr>
            <w:tcW w:w="1744" w:type="dxa"/>
            <w:tcMar>
              <w:top w:w="50" w:type="dxa"/>
              <w:left w:w="100" w:type="dxa"/>
            </w:tcMar>
            <w:vAlign w:val="center"/>
          </w:tcPr>
          <w:p w:rsidR="00845148" w:rsidRDefault="00845148">
            <w:pPr>
              <w:spacing w:after="0"/>
              <w:ind w:left="135"/>
              <w:jc w:val="center"/>
            </w:pPr>
          </w:p>
        </w:tc>
        <w:tc>
          <w:tcPr>
            <w:tcW w:w="2536"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w:t>
            </w:r>
          </w:p>
        </w:tc>
      </w:tr>
      <w:tr w:rsidR="00845148">
        <w:trPr>
          <w:trHeight w:val="144"/>
          <w:tblCellSpacing w:w="20" w:type="nil"/>
        </w:trPr>
        <w:tc>
          <w:tcPr>
            <w:tcW w:w="0" w:type="auto"/>
            <w:gridSpan w:val="2"/>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5148" w:rsidRDefault="00845148"/>
        </w:tc>
      </w:tr>
    </w:tbl>
    <w:p w:rsidR="00845148" w:rsidRDefault="00845148">
      <w:pPr>
        <w:sectPr w:rsidR="00845148">
          <w:pgSz w:w="16383" w:h="11906" w:orient="landscape"/>
          <w:pgMar w:top="1134" w:right="850" w:bottom="1134" w:left="1701" w:header="720" w:footer="720" w:gutter="0"/>
          <w:cols w:space="720"/>
        </w:sectPr>
      </w:pPr>
    </w:p>
    <w:p w:rsidR="00845148" w:rsidRDefault="00845148">
      <w:pPr>
        <w:sectPr w:rsidR="00845148">
          <w:pgSz w:w="16383" w:h="11906" w:orient="landscape"/>
          <w:pgMar w:top="1134" w:right="850" w:bottom="1134" w:left="1701" w:header="720" w:footer="720" w:gutter="0"/>
          <w:cols w:space="720"/>
        </w:sectPr>
      </w:pPr>
    </w:p>
    <w:p w:rsidR="00845148" w:rsidRDefault="00830EE8">
      <w:pPr>
        <w:spacing w:after="0"/>
        <w:ind w:left="120"/>
      </w:pPr>
      <w:bookmarkStart w:id="67" w:name="block-11046162"/>
      <w:bookmarkEnd w:id="66"/>
      <w:r>
        <w:rPr>
          <w:rFonts w:ascii="Times New Roman" w:hAnsi="Times New Roman"/>
          <w:b/>
          <w:color w:val="000000"/>
          <w:sz w:val="28"/>
        </w:rPr>
        <w:lastRenderedPageBreak/>
        <w:t xml:space="preserve"> ПОУРОЧНОЕ ПЛАНИРОВАНИЕ </w:t>
      </w:r>
    </w:p>
    <w:p w:rsidR="00845148" w:rsidRDefault="00830E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71"/>
        <w:gridCol w:w="1873"/>
        <w:gridCol w:w="1501"/>
        <w:gridCol w:w="2321"/>
      </w:tblGrid>
      <w:tr w:rsidR="00845148">
        <w:trPr>
          <w:trHeight w:val="144"/>
          <w:tblCellSpacing w:w="20" w:type="nil"/>
        </w:trPr>
        <w:tc>
          <w:tcPr>
            <w:tcW w:w="620"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 п/п </w:t>
            </w:r>
          </w:p>
          <w:p w:rsidR="00845148" w:rsidRDefault="00845148">
            <w:pPr>
              <w:spacing w:after="0"/>
              <w:ind w:left="135"/>
            </w:pPr>
          </w:p>
        </w:tc>
        <w:tc>
          <w:tcPr>
            <w:tcW w:w="3256"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Тема урока </w:t>
            </w:r>
          </w:p>
          <w:p w:rsidR="00845148" w:rsidRDefault="00845148">
            <w:pPr>
              <w:spacing w:after="0"/>
              <w:ind w:left="135"/>
            </w:pPr>
          </w:p>
        </w:tc>
        <w:tc>
          <w:tcPr>
            <w:tcW w:w="0" w:type="auto"/>
            <w:gridSpan w:val="2"/>
            <w:tcMar>
              <w:top w:w="50" w:type="dxa"/>
              <w:left w:w="100" w:type="dxa"/>
            </w:tcMar>
            <w:vAlign w:val="center"/>
          </w:tcPr>
          <w:p w:rsidR="00845148" w:rsidRDefault="00830EE8">
            <w:pPr>
              <w:spacing w:after="0"/>
            </w:pPr>
            <w:r>
              <w:rPr>
                <w:rFonts w:ascii="Times New Roman" w:hAnsi="Times New Roman"/>
                <w:b/>
                <w:color w:val="000000"/>
                <w:sz w:val="24"/>
              </w:rPr>
              <w:t>Количество часов</w:t>
            </w:r>
          </w:p>
        </w:tc>
        <w:tc>
          <w:tcPr>
            <w:tcW w:w="1501"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Дата изучения </w:t>
            </w:r>
          </w:p>
          <w:p w:rsidR="00845148" w:rsidRDefault="00845148">
            <w:pPr>
              <w:spacing w:after="0"/>
              <w:ind w:left="135"/>
            </w:pPr>
          </w:p>
        </w:tc>
        <w:tc>
          <w:tcPr>
            <w:tcW w:w="2321"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Электронные цифровые образовательные ресурсы </w:t>
            </w:r>
          </w:p>
          <w:p w:rsidR="00845148" w:rsidRDefault="00845148">
            <w:pPr>
              <w:spacing w:after="0"/>
              <w:ind w:left="135"/>
            </w:pPr>
          </w:p>
        </w:tc>
      </w:tr>
      <w:tr w:rsidR="00845148">
        <w:trPr>
          <w:trHeight w:val="144"/>
          <w:tblCellSpacing w:w="20" w:type="nil"/>
        </w:trPr>
        <w:tc>
          <w:tcPr>
            <w:tcW w:w="0" w:type="auto"/>
            <w:vMerge/>
            <w:tcBorders>
              <w:top w:val="nil"/>
            </w:tcBorders>
            <w:tcMar>
              <w:top w:w="50" w:type="dxa"/>
              <w:left w:w="100" w:type="dxa"/>
            </w:tcMar>
          </w:tcPr>
          <w:p w:rsidR="00845148" w:rsidRDefault="00845148"/>
        </w:tc>
        <w:tc>
          <w:tcPr>
            <w:tcW w:w="0" w:type="auto"/>
            <w:vMerge/>
            <w:tcBorders>
              <w:top w:val="nil"/>
            </w:tcBorders>
            <w:tcMar>
              <w:top w:w="50" w:type="dxa"/>
              <w:left w:w="100" w:type="dxa"/>
            </w:tcMar>
          </w:tcPr>
          <w:p w:rsidR="00845148" w:rsidRDefault="00845148"/>
        </w:tc>
        <w:tc>
          <w:tcPr>
            <w:tcW w:w="1127"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Всего </w:t>
            </w:r>
          </w:p>
          <w:p w:rsidR="00845148" w:rsidRDefault="00845148">
            <w:pPr>
              <w:spacing w:after="0"/>
              <w:ind w:left="135"/>
            </w:pPr>
          </w:p>
        </w:tc>
        <w:tc>
          <w:tcPr>
            <w:tcW w:w="1873"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Контрольные работы </w:t>
            </w:r>
          </w:p>
          <w:p w:rsidR="00845148" w:rsidRDefault="00845148">
            <w:pPr>
              <w:spacing w:after="0"/>
              <w:ind w:left="135"/>
            </w:pPr>
          </w:p>
        </w:tc>
        <w:tc>
          <w:tcPr>
            <w:tcW w:w="0" w:type="auto"/>
            <w:vMerge/>
            <w:tcBorders>
              <w:top w:val="nil"/>
            </w:tcBorders>
            <w:tcMar>
              <w:top w:w="50" w:type="dxa"/>
              <w:left w:w="100" w:type="dxa"/>
            </w:tcMar>
          </w:tcPr>
          <w:p w:rsidR="00845148" w:rsidRDefault="00845148"/>
        </w:tc>
        <w:tc>
          <w:tcPr>
            <w:tcW w:w="0" w:type="auto"/>
            <w:vMerge/>
            <w:tcBorders>
              <w:top w:val="nil"/>
            </w:tcBorders>
            <w:tcMar>
              <w:top w:w="50" w:type="dxa"/>
              <w:left w:w="100" w:type="dxa"/>
            </w:tcMar>
          </w:tcPr>
          <w:p w:rsidR="00845148" w:rsidRDefault="00845148"/>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7465AE">
              <w:rPr>
                <w:rFonts w:ascii="Times New Roman" w:hAnsi="Times New Roman"/>
                <w:color w:val="000000"/>
                <w:sz w:val="24"/>
                <w:lang w:val="ru-RU"/>
              </w:rPr>
              <w:t xml:space="preserve"> века. А. Н. Островский. Страницы жизни и творчества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01.09.2023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Тематика и проблематика, особенности сюжета и конфликта в драме "Гроза"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04.09.2023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Катерина в системе персонажей пьесы "Гроза"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Город Калинов и его обитатели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Смысл названия драмы "Гроза", ее жанровое своеобразие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Драма «Гроза» в русской критике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Главные герои пьесы "Бесприданница" или "Свои люди - сочтемся"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Драматическое новаторство А.Н.Островского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Подготовка и защита проектов. Пьесы А.Н. </w:t>
            </w:r>
            <w:r w:rsidRPr="007465AE">
              <w:rPr>
                <w:rFonts w:ascii="Times New Roman" w:hAnsi="Times New Roman"/>
                <w:color w:val="000000"/>
                <w:sz w:val="24"/>
                <w:lang w:val="ru-RU"/>
              </w:rPr>
              <w:lastRenderedPageBreak/>
              <w:t>Островского на сцене современного театра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И.А.Гончарова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История создания романа "Обломов". Особенности композиции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главного героя в романе "Обломов"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w:t>
            </w:r>
          </w:p>
        </w:tc>
        <w:tc>
          <w:tcPr>
            <w:tcW w:w="3256" w:type="dxa"/>
            <w:tcMar>
              <w:top w:w="50" w:type="dxa"/>
              <w:left w:w="100" w:type="dxa"/>
            </w:tcMar>
            <w:vAlign w:val="center"/>
          </w:tcPr>
          <w:p w:rsidR="00845148" w:rsidRDefault="00830EE8">
            <w:pPr>
              <w:spacing w:after="0"/>
              <w:ind w:left="135"/>
            </w:pPr>
            <w:r>
              <w:rPr>
                <w:rFonts w:ascii="Times New Roman" w:hAnsi="Times New Roman"/>
                <w:color w:val="000000"/>
                <w:sz w:val="24"/>
              </w:rPr>
              <w:t>Обломов и Штольц</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Женские образы в романе "Обломов" и их роль в развитии сюжета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25.09.2023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Социально-философский смысл романа "Обломов"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19</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Проблематика романа И.А.Гончарова "Обыкновенная история"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28.09.2023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Система образов в романе "Обыкновенная история"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29.09.2023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Документальное и художественное в очерках из книги "Фрегат "Паллада"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02.10.2023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Продготовка и защита проектов. Роман </w:t>
            </w:r>
            <w:r w:rsidRPr="007465AE">
              <w:rPr>
                <w:rFonts w:ascii="Times New Roman" w:hAnsi="Times New Roman"/>
                <w:color w:val="000000"/>
                <w:sz w:val="24"/>
                <w:lang w:val="ru-RU"/>
              </w:rPr>
              <w:lastRenderedPageBreak/>
              <w:t>"Обломов" в различных видах искусства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03.10.2023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04.10.2023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Русское общество в романе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09.10.2023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Сюжет и проблематика романа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10.10.2023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29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Своеобразие конфликта и основные стадии его развития в романе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"Отцы" в романе: братья Кирсановы, родители Базарова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Анализ сцен споров Евгения Базарова и Павла Петровича Кирсанова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Евгений Базаров и Аркадий Кирсанов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Женские образы в романе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17.10.2023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Идейно-художественное содержание </w:t>
            </w:r>
            <w:r w:rsidRPr="007465AE">
              <w:rPr>
                <w:rFonts w:ascii="Times New Roman" w:hAnsi="Times New Roman"/>
                <w:color w:val="000000"/>
                <w:sz w:val="24"/>
                <w:lang w:val="ru-RU"/>
              </w:rPr>
              <w:lastRenderedPageBreak/>
              <w:t>романа И.С.Тургенева "Дворянское гнездо"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Смысл названия романа "Дворянское гнездо"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23.10.2023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Поэтика романов И.С. Тургенева, своеобразие жанра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24.10.2023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39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Статья "Гамлет и Дон Кихот": герой в контексте мировой литературы</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25.10.2023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27.10.2023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Ф.И.Тютчева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Ф.И.Тютчев - поэт-философ</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09.11.2023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Человек, история, природа в лирике Ф.И.Тютчева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10.11.2023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Родины в поэзии Ф.И. Тютчева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Любовная лирика Ф.И.Тютчева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845148" w:rsidRDefault="00830EE8">
            <w:pPr>
              <w:spacing w:after="0"/>
              <w:ind w:left="135"/>
            </w:pPr>
            <w:r>
              <w:rPr>
                <w:rFonts w:ascii="Times New Roman" w:hAnsi="Times New Roman"/>
                <w:color w:val="000000"/>
                <w:sz w:val="24"/>
              </w:rPr>
              <w:t>Художественное своеобразие поэзии Тютчева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49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Поэзия Тютчева и литературная традиция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лирического произведения Ф.И.Тютчева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17.11.2023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Гражданская поэзия Н.А. Некрасова и лирика чувств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Анализ лирического произведения Н.А.Некрасова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54</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23.11.2023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Многообразие народных типов в галерее персонажей «Кому на Руси жить хорошо»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24.11.2023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Матрены Тимофеевны, смысл “бабьей притчи”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Проблемы счастья и смысла жизни в поэме "Кому на Руси жить хорошо"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28.11.2023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59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Развитие речи. Сочинение по поэме Н.А. </w:t>
            </w:r>
            <w:r w:rsidRPr="007465AE">
              <w:rPr>
                <w:rFonts w:ascii="Times New Roman" w:hAnsi="Times New Roman"/>
                <w:color w:val="000000"/>
                <w:sz w:val="24"/>
                <w:lang w:val="ru-RU"/>
              </w:rPr>
              <w:lastRenderedPageBreak/>
              <w:t>Некрасова "Кому на Руси жить хорошо"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29.11.2023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Сочинение по поэме Н.А. Некрасова "Кому на Руси жить хорошо"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30.11.2023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А. А.Фета. Теория «чистого искусства»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01.12.2023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Человек и природа в лирике поэта А. А.Фета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04.12.2023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“Вечные” темы в лирике А.А. 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Философская проблематика лирики А. А.Фета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Психологизм лирики А.А. 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Особенности поэтического языка А. А.Фета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Поэзия А. А.Фета и литературная традиция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лирического произведения А.А. Фета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69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темы, мотивы и образы поэзии А.К. 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Взгляд на русскую историю в произведениях А.К. 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История создания романа "Что делать?". </w:t>
            </w:r>
            <w:r w:rsidRPr="007465AE">
              <w:rPr>
                <w:rFonts w:ascii="Times New Roman" w:hAnsi="Times New Roman"/>
                <w:color w:val="000000"/>
                <w:sz w:val="24"/>
                <w:lang w:val="ru-RU"/>
              </w:rPr>
              <w:lastRenderedPageBreak/>
              <w:t>Эстетическая теория Н.Г.Чернышевского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Идеологические, этические и эстетические проблемы в романе "Что делать?"</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465AE">
              <w:rPr>
                <w:rFonts w:ascii="Times New Roman" w:hAnsi="Times New Roman"/>
                <w:color w:val="000000"/>
                <w:sz w:val="24"/>
                <w:lang w:val="ru-RU"/>
              </w:rPr>
              <w:t>-</w:t>
            </w:r>
            <w:r>
              <w:rPr>
                <w:rFonts w:ascii="Times New Roman" w:hAnsi="Times New Roman"/>
                <w:color w:val="000000"/>
                <w:sz w:val="24"/>
              </w:rPr>
              <w:t>vous</w:t>
            </w:r>
            <w:r w:rsidRPr="007465A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М.Е.Салтыкова-Щедрина. Мастер сатиры</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25.12.2023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79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Образы Органчика и Угрюм-Бурчеева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народа и власти. Смысл финала "Истории одного города"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28.12.2023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Политическая сатира сказок М.Е.Салтыкова-Щедрина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29.12.2023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Художественный мир М.Е. Салтыкова-Щедрина: приемы сатирического изображения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09.01.2024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Подготовка к презентации пректов по </w:t>
            </w:r>
            <w:r w:rsidRPr="007465AE">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10.01.2024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Ф.М.Достоевского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86</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сюжетные линии романа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Преступление Раскольникова. Идея о праве сильной личности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89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Раскольников в системе образов. Раскольников и его «двойники»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17.01.2024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Униженные и оскорбленные в романе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Петербурга в романе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Сонечки Мармеладовой и проблема нравственного идеала в романе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Библейские мотивы и образы в романе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23.01.2024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Роль внутренних монологов и снов героев романа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24.01.2024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25.01.2024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Роль эпилога. Смысл названия романа </w:t>
            </w:r>
            <w:r w:rsidRPr="007465AE">
              <w:rPr>
                <w:rFonts w:ascii="Times New Roman" w:hAnsi="Times New Roman"/>
                <w:color w:val="000000"/>
                <w:sz w:val="24"/>
                <w:lang w:val="ru-RU"/>
              </w:rPr>
              <w:lastRenderedPageBreak/>
              <w:t>«Преступление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«Преступление и наказание» как философский роман</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29.01.2024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30.01.2024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99</w:t>
            </w:r>
          </w:p>
        </w:tc>
        <w:tc>
          <w:tcPr>
            <w:tcW w:w="3256" w:type="dxa"/>
            <w:tcMar>
              <w:top w:w="50" w:type="dxa"/>
              <w:left w:w="100" w:type="dxa"/>
            </w:tcMar>
            <w:vAlign w:val="center"/>
          </w:tcPr>
          <w:p w:rsidR="00845148" w:rsidRDefault="00830EE8">
            <w:pPr>
              <w:spacing w:after="0"/>
              <w:ind w:left="135"/>
            </w:pPr>
            <w:r>
              <w:rPr>
                <w:rFonts w:ascii="Times New Roman" w:hAnsi="Times New Roman"/>
                <w:color w:val="000000"/>
                <w:sz w:val="24"/>
              </w:rPr>
              <w:t>Проблематика романа "Идиот"</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31.01.2024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 нравственного выбора в романе "Идиот"</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01.02.2024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Психологизм прозы Ф.М. Достоевского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02.02.2024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Художественные открытия Ф.М. Достоевского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Историко-культурное значение романов Ф.М.Достоевского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682203">
            <w:pPr>
              <w:spacing w:after="0"/>
              <w:ind w:left="135"/>
              <w:jc w:val="center"/>
            </w:pPr>
            <w:r>
              <w:rPr>
                <w:rFonts w:ascii="Times New Roman" w:hAnsi="Times New Roman"/>
                <w:color w:val="000000"/>
                <w:sz w:val="24"/>
                <w:lang w:val="ru-RU"/>
              </w:rPr>
              <w:t>1</w:t>
            </w:r>
            <w:r w:rsidR="00830EE8">
              <w:rPr>
                <w:rFonts w:ascii="Times New Roman" w:hAnsi="Times New Roman"/>
                <w:color w:val="000000"/>
                <w:sz w:val="24"/>
              </w:rPr>
              <w:t xml:space="preserve">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Л.Н.Толстого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09.02.2024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На пути к "Войне и миру". Правда о войне в "Севастопольских рассказах"</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108</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109</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lastRenderedPageBreak/>
              <w:t>Историческая основа произведения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Нравственные устои и жизнь дворянства в романе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«Мысль семейная» в романе: Ростовы и Болконские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Нравственно-философские взгляды Л.Н.Толстого, воплощенные в женских образах</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Андрей Болконский: поиски смысла жизни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114</w:t>
            </w:r>
          </w:p>
        </w:tc>
        <w:tc>
          <w:tcPr>
            <w:tcW w:w="3256" w:type="dxa"/>
            <w:tcMar>
              <w:top w:w="50" w:type="dxa"/>
              <w:left w:w="100" w:type="dxa"/>
            </w:tcMar>
            <w:vAlign w:val="center"/>
          </w:tcPr>
          <w:p w:rsidR="00845148" w:rsidRDefault="00830EE8">
            <w:pPr>
              <w:spacing w:after="0"/>
              <w:ind w:left="135"/>
            </w:pPr>
            <w:r>
              <w:rPr>
                <w:rFonts w:ascii="Times New Roman" w:hAnsi="Times New Roman"/>
                <w:color w:val="000000"/>
                <w:sz w:val="24"/>
              </w:rPr>
              <w:t>Духовные искания Пьера Безухова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Отечественная война 1812 года в романе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Бородинское сражение как идейно-композициионный центр романа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Образы Кутузова и Наполеона в романе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28.02.2024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119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«Мысль народная» в романе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29.02.2024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120</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01.03.2024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Русский солдат в изображении 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04.03.2024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122</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Философия истории в романе «Война и мир»: роль личности и стихийное начало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Москва и Петербург в романе «Война и мир»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Психологизм прозы Толстого: «диалектика души»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126</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Л.Н.Толстого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роману Л.Н.Толстого</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129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Загадка женской души. Символичность названия «Леди Макбет Мценского уезда»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А.П.Чехова. Новаторство прозы писателя</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22.03.2024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01.04.2024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Идейно-художественное своеобразие рассказа «Ионыч»</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02.04.2024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03.04.2024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любви в чеховской прозе: рассказы «Дама с собачкой», «Душечка»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04.04.2024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139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Художественное своеобразие прозы А.П. Чехова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05.04.2024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Письменный ответ на проблемный вопрос</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История создания, жанровые особенности комедии «Вишневый сад»</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09.04.2024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142</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10.04.2024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Раневская и Гаев как герои уходящего в прошлое усадебного быта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11.04.2024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Настоящее и будущее в комедии «Вишневый сад»: образы Лопахина, Пети и Ани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12.04.2024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145</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Образы слуг (Яша, Дуняша, Фирс) в </w:t>
            </w:r>
            <w:r w:rsidRPr="007465AE">
              <w:rPr>
                <w:rFonts w:ascii="Times New Roman" w:hAnsi="Times New Roman"/>
                <w:color w:val="000000"/>
                <w:sz w:val="24"/>
                <w:lang w:val="ru-RU"/>
              </w:rPr>
              <w:lastRenderedPageBreak/>
              <w:t>комедии «Вишневый сад»</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Смысл названия пьесы «Вишневый сад», ее символика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17.04.2024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18.04.2024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149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Художественное мастерство, новаторство Чехова-драматурга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19.04.2024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пьесе "Вишневый сад"</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Pr="00682203" w:rsidRDefault="00682203">
            <w:pPr>
              <w:spacing w:after="0"/>
              <w:ind w:left="135"/>
              <w:jc w:val="center"/>
              <w:rPr>
                <w:rFonts w:ascii="Times New Roman" w:hAnsi="Times New Roman" w:cs="Times New Roman"/>
                <w:sz w:val="24"/>
                <w:szCs w:val="24"/>
                <w:lang w:val="ru-RU"/>
              </w:rPr>
            </w:pPr>
            <w:r w:rsidRPr="00682203">
              <w:rPr>
                <w:rFonts w:ascii="Times New Roman" w:hAnsi="Times New Roman" w:cs="Times New Roman"/>
                <w:sz w:val="24"/>
                <w:szCs w:val="24"/>
                <w:lang w:val="ru-RU"/>
              </w:rPr>
              <w:t>1</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23.04.2024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24.04.2024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153</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25.04.2024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154</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26.04.2024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 xml:space="preserve">История создания, сюжет </w:t>
            </w:r>
            <w:r>
              <w:rPr>
                <w:rFonts w:ascii="Times New Roman" w:hAnsi="Times New Roman"/>
                <w:color w:val="000000"/>
                <w:sz w:val="24"/>
              </w:rPr>
              <w:lastRenderedPageBreak/>
              <w:t>и композиция произведения</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27.04.2024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02.05.2024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03.05.2024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Письменный ответ на проблемный вопрос</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06.05.2024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159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07.05.2024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08.05.2024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161</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Анализ лирического произведения по выбору</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13.05.2024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162</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14.05.2024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163</w:t>
            </w:r>
          </w:p>
        </w:tc>
        <w:tc>
          <w:tcPr>
            <w:tcW w:w="3256" w:type="dxa"/>
            <w:tcMar>
              <w:top w:w="50" w:type="dxa"/>
              <w:left w:w="100" w:type="dxa"/>
            </w:tcMar>
            <w:vAlign w:val="center"/>
          </w:tcPr>
          <w:p w:rsidR="00845148" w:rsidRPr="00682203" w:rsidRDefault="00682203" w:rsidP="00682203">
            <w:pPr>
              <w:spacing w:after="0"/>
              <w:ind w:left="135"/>
              <w:rPr>
                <w:lang w:val="ru-RU"/>
              </w:rPr>
            </w:pPr>
            <w:r>
              <w:rPr>
                <w:rFonts w:ascii="Times New Roman" w:hAnsi="Times New Roman"/>
                <w:color w:val="000000"/>
                <w:sz w:val="24"/>
                <w:lang w:val="ru-RU"/>
              </w:rPr>
              <w:t>Подготовка к и</w:t>
            </w:r>
            <w:r w:rsidR="00830EE8" w:rsidRPr="00682203">
              <w:rPr>
                <w:rFonts w:ascii="Times New Roman" w:hAnsi="Times New Roman"/>
                <w:color w:val="000000"/>
                <w:sz w:val="24"/>
                <w:lang w:val="ru-RU"/>
              </w:rPr>
              <w:t>тогов</w:t>
            </w:r>
            <w:r>
              <w:rPr>
                <w:rFonts w:ascii="Times New Roman" w:hAnsi="Times New Roman"/>
                <w:color w:val="000000"/>
                <w:sz w:val="24"/>
                <w:lang w:val="ru-RU"/>
              </w:rPr>
              <w:t>ой</w:t>
            </w:r>
            <w:r w:rsidR="00830EE8" w:rsidRPr="00682203">
              <w:rPr>
                <w:rFonts w:ascii="Times New Roman" w:hAnsi="Times New Roman"/>
                <w:color w:val="000000"/>
                <w:sz w:val="24"/>
                <w:lang w:val="ru-RU"/>
              </w:rPr>
              <w:t xml:space="preserve"> контрольн</w:t>
            </w:r>
            <w:r>
              <w:rPr>
                <w:rFonts w:ascii="Times New Roman" w:hAnsi="Times New Roman"/>
                <w:color w:val="000000"/>
                <w:sz w:val="24"/>
                <w:lang w:val="ru-RU"/>
              </w:rPr>
              <w:t>ой</w:t>
            </w:r>
            <w:r w:rsidR="00830EE8" w:rsidRPr="00682203">
              <w:rPr>
                <w:rFonts w:ascii="Times New Roman" w:hAnsi="Times New Roman"/>
                <w:color w:val="000000"/>
                <w:sz w:val="24"/>
                <w:lang w:val="ru-RU"/>
              </w:rPr>
              <w:t xml:space="preserve"> работ</w:t>
            </w:r>
            <w:r>
              <w:rPr>
                <w:rFonts w:ascii="Times New Roman" w:hAnsi="Times New Roman"/>
                <w:color w:val="000000"/>
                <w:sz w:val="24"/>
                <w:lang w:val="ru-RU"/>
              </w:rPr>
              <w:t>е</w:t>
            </w:r>
          </w:p>
        </w:tc>
        <w:tc>
          <w:tcPr>
            <w:tcW w:w="1127" w:type="dxa"/>
            <w:tcMar>
              <w:top w:w="50" w:type="dxa"/>
              <w:left w:w="100" w:type="dxa"/>
            </w:tcMar>
            <w:vAlign w:val="center"/>
          </w:tcPr>
          <w:p w:rsidR="00845148" w:rsidRDefault="00830EE8">
            <w:pPr>
              <w:spacing w:after="0"/>
              <w:ind w:left="135"/>
              <w:jc w:val="center"/>
            </w:pPr>
            <w:r w:rsidRPr="006822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15.05.2024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164</w:t>
            </w:r>
          </w:p>
        </w:tc>
        <w:tc>
          <w:tcPr>
            <w:tcW w:w="3256" w:type="dxa"/>
            <w:tcMar>
              <w:top w:w="50" w:type="dxa"/>
              <w:left w:w="100" w:type="dxa"/>
            </w:tcMar>
            <w:vAlign w:val="center"/>
          </w:tcPr>
          <w:p w:rsidR="00845148" w:rsidRDefault="00830EE8">
            <w:pPr>
              <w:spacing w:after="0"/>
              <w:ind w:left="135"/>
            </w:pPr>
            <w:r>
              <w:rPr>
                <w:rFonts w:ascii="Times New Roman" w:hAnsi="Times New Roman"/>
                <w:color w:val="000000"/>
                <w:sz w:val="24"/>
              </w:rPr>
              <w:t>Итоговая контрольная работа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16.05.2024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lastRenderedPageBreak/>
              <w:t>165</w:t>
            </w:r>
          </w:p>
        </w:tc>
        <w:tc>
          <w:tcPr>
            <w:tcW w:w="3256"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112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17.05.2024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166</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20.05.2024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167</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21.05.2024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168</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Внеклассное чтение "В мире современной литературы"</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22.05.2024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169</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7465AE">
              <w:rPr>
                <w:rFonts w:ascii="Times New Roman" w:hAnsi="Times New Roman"/>
                <w:color w:val="000000"/>
                <w:sz w:val="24"/>
                <w:lang w:val="ru-RU"/>
              </w:rPr>
              <w:t>Х века</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23.05.2024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620" w:type="dxa"/>
            <w:tcMar>
              <w:top w:w="50" w:type="dxa"/>
              <w:left w:w="100" w:type="dxa"/>
            </w:tcMar>
            <w:vAlign w:val="center"/>
          </w:tcPr>
          <w:p w:rsidR="00845148" w:rsidRDefault="00830EE8">
            <w:pPr>
              <w:spacing w:after="0"/>
            </w:pPr>
            <w:r>
              <w:rPr>
                <w:rFonts w:ascii="Times New Roman" w:hAnsi="Times New Roman"/>
                <w:color w:val="000000"/>
                <w:sz w:val="24"/>
              </w:rPr>
              <w:t>170</w:t>
            </w:r>
          </w:p>
        </w:tc>
        <w:tc>
          <w:tcPr>
            <w:tcW w:w="3256"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Презентация индивидуального/коллективного учебного проекта по теме</w:t>
            </w:r>
          </w:p>
        </w:tc>
        <w:tc>
          <w:tcPr>
            <w:tcW w:w="112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3" w:type="dxa"/>
            <w:tcMar>
              <w:top w:w="50" w:type="dxa"/>
              <w:left w:w="100" w:type="dxa"/>
            </w:tcMar>
            <w:vAlign w:val="center"/>
          </w:tcPr>
          <w:p w:rsidR="00845148" w:rsidRDefault="00845148">
            <w:pPr>
              <w:spacing w:after="0"/>
              <w:ind w:left="135"/>
              <w:jc w:val="center"/>
            </w:pPr>
          </w:p>
        </w:tc>
        <w:tc>
          <w:tcPr>
            <w:tcW w:w="1501"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 24.05.2024 </w:t>
            </w:r>
          </w:p>
        </w:tc>
        <w:tc>
          <w:tcPr>
            <w:tcW w:w="2321"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0" w:type="auto"/>
            <w:gridSpan w:val="2"/>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ОБЩЕЕ КОЛИЧЕСТВО ЧАСОВ ПО ПРОГРАММЕ</w:t>
            </w:r>
          </w:p>
        </w:tc>
        <w:tc>
          <w:tcPr>
            <w:tcW w:w="1771"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73" w:type="dxa"/>
            <w:tcMar>
              <w:top w:w="50" w:type="dxa"/>
              <w:left w:w="100" w:type="dxa"/>
            </w:tcMar>
            <w:vAlign w:val="center"/>
          </w:tcPr>
          <w:p w:rsidR="00845148" w:rsidRDefault="00830EE8" w:rsidP="00682203">
            <w:pPr>
              <w:spacing w:after="0"/>
              <w:ind w:left="135"/>
              <w:jc w:val="center"/>
            </w:pPr>
            <w:r>
              <w:rPr>
                <w:rFonts w:ascii="Times New Roman" w:hAnsi="Times New Roman"/>
                <w:color w:val="000000"/>
                <w:sz w:val="24"/>
              </w:rPr>
              <w:t xml:space="preserve"> </w:t>
            </w:r>
            <w:r w:rsidR="00682203">
              <w:rPr>
                <w:rFonts w:ascii="Times New Roman" w:hAnsi="Times New Roman"/>
                <w:color w:val="000000"/>
                <w:sz w:val="24"/>
                <w:lang w:val="ru-RU"/>
              </w:rPr>
              <w:t>10</w:t>
            </w:r>
            <w:r>
              <w:rPr>
                <w:rFonts w:ascii="Times New Roman" w:hAnsi="Times New Roman"/>
                <w:color w:val="000000"/>
                <w:sz w:val="24"/>
              </w:rPr>
              <w:t xml:space="preserve"> </w:t>
            </w:r>
          </w:p>
        </w:tc>
        <w:tc>
          <w:tcPr>
            <w:tcW w:w="0" w:type="auto"/>
            <w:gridSpan w:val="2"/>
            <w:tcMar>
              <w:top w:w="50" w:type="dxa"/>
              <w:left w:w="100" w:type="dxa"/>
            </w:tcMar>
            <w:vAlign w:val="center"/>
          </w:tcPr>
          <w:p w:rsidR="00845148" w:rsidRDefault="00845148"/>
        </w:tc>
      </w:tr>
    </w:tbl>
    <w:p w:rsidR="00845148" w:rsidRDefault="00845148">
      <w:pPr>
        <w:sectPr w:rsidR="00845148">
          <w:pgSz w:w="16383" w:h="11906" w:orient="landscape"/>
          <w:pgMar w:top="1134" w:right="850" w:bottom="1134" w:left="1701" w:header="720" w:footer="720" w:gutter="0"/>
          <w:cols w:space="720"/>
        </w:sectPr>
      </w:pPr>
      <w:bookmarkStart w:id="68" w:name="_GoBack"/>
      <w:bookmarkEnd w:id="68"/>
    </w:p>
    <w:p w:rsidR="00845148" w:rsidRDefault="00830E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845148">
        <w:trPr>
          <w:trHeight w:val="144"/>
          <w:tblCellSpacing w:w="20" w:type="nil"/>
        </w:trPr>
        <w:tc>
          <w:tcPr>
            <w:tcW w:w="443"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 п/п </w:t>
            </w:r>
          </w:p>
          <w:p w:rsidR="00845148" w:rsidRDefault="00845148">
            <w:pPr>
              <w:spacing w:after="0"/>
              <w:ind w:left="135"/>
            </w:pPr>
          </w:p>
        </w:tc>
        <w:tc>
          <w:tcPr>
            <w:tcW w:w="3520"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Тема урока </w:t>
            </w:r>
          </w:p>
          <w:p w:rsidR="00845148" w:rsidRDefault="00845148">
            <w:pPr>
              <w:spacing w:after="0"/>
              <w:ind w:left="135"/>
            </w:pPr>
          </w:p>
        </w:tc>
        <w:tc>
          <w:tcPr>
            <w:tcW w:w="0" w:type="auto"/>
            <w:gridSpan w:val="3"/>
            <w:tcMar>
              <w:top w:w="50" w:type="dxa"/>
              <w:left w:w="100" w:type="dxa"/>
            </w:tcMar>
            <w:vAlign w:val="center"/>
          </w:tcPr>
          <w:p w:rsidR="00845148" w:rsidRDefault="00830EE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Дата изучения </w:t>
            </w:r>
          </w:p>
          <w:p w:rsidR="00845148" w:rsidRDefault="00845148">
            <w:pPr>
              <w:spacing w:after="0"/>
              <w:ind w:left="135"/>
            </w:pPr>
          </w:p>
        </w:tc>
        <w:tc>
          <w:tcPr>
            <w:tcW w:w="1914" w:type="dxa"/>
            <w:vMerge w:val="restart"/>
            <w:tcMar>
              <w:top w:w="50" w:type="dxa"/>
              <w:left w:w="100" w:type="dxa"/>
            </w:tcMar>
            <w:vAlign w:val="center"/>
          </w:tcPr>
          <w:p w:rsidR="00845148" w:rsidRDefault="00830EE8">
            <w:pPr>
              <w:spacing w:after="0"/>
              <w:ind w:left="135"/>
            </w:pPr>
            <w:r>
              <w:rPr>
                <w:rFonts w:ascii="Times New Roman" w:hAnsi="Times New Roman"/>
                <w:b/>
                <w:color w:val="000000"/>
                <w:sz w:val="24"/>
              </w:rPr>
              <w:t xml:space="preserve">Электронные цифровые образовательные ресурсы </w:t>
            </w:r>
          </w:p>
          <w:p w:rsidR="00845148" w:rsidRDefault="00845148">
            <w:pPr>
              <w:spacing w:after="0"/>
              <w:ind w:left="135"/>
            </w:pPr>
          </w:p>
        </w:tc>
      </w:tr>
      <w:tr w:rsidR="00845148">
        <w:trPr>
          <w:trHeight w:val="144"/>
          <w:tblCellSpacing w:w="20" w:type="nil"/>
        </w:trPr>
        <w:tc>
          <w:tcPr>
            <w:tcW w:w="0" w:type="auto"/>
            <w:vMerge/>
            <w:tcBorders>
              <w:top w:val="nil"/>
            </w:tcBorders>
            <w:tcMar>
              <w:top w:w="50" w:type="dxa"/>
              <w:left w:w="100" w:type="dxa"/>
            </w:tcMar>
          </w:tcPr>
          <w:p w:rsidR="00845148" w:rsidRDefault="00845148"/>
        </w:tc>
        <w:tc>
          <w:tcPr>
            <w:tcW w:w="0" w:type="auto"/>
            <w:vMerge/>
            <w:tcBorders>
              <w:top w:val="nil"/>
            </w:tcBorders>
            <w:tcMar>
              <w:top w:w="50" w:type="dxa"/>
              <w:left w:w="100" w:type="dxa"/>
            </w:tcMar>
          </w:tcPr>
          <w:p w:rsidR="00845148" w:rsidRDefault="00845148"/>
        </w:tc>
        <w:tc>
          <w:tcPr>
            <w:tcW w:w="777"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Всего </w:t>
            </w:r>
          </w:p>
          <w:p w:rsidR="00845148" w:rsidRDefault="00845148">
            <w:pPr>
              <w:spacing w:after="0"/>
              <w:ind w:left="135"/>
            </w:pPr>
          </w:p>
        </w:tc>
        <w:tc>
          <w:tcPr>
            <w:tcW w:w="1466"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Контрольные работы </w:t>
            </w:r>
          </w:p>
          <w:p w:rsidR="00845148" w:rsidRDefault="00845148">
            <w:pPr>
              <w:spacing w:after="0"/>
              <w:ind w:left="135"/>
            </w:pPr>
          </w:p>
        </w:tc>
        <w:tc>
          <w:tcPr>
            <w:tcW w:w="1569" w:type="dxa"/>
            <w:tcMar>
              <w:top w:w="50" w:type="dxa"/>
              <w:left w:w="100" w:type="dxa"/>
            </w:tcMar>
            <w:vAlign w:val="center"/>
          </w:tcPr>
          <w:p w:rsidR="00845148" w:rsidRDefault="00830EE8">
            <w:pPr>
              <w:spacing w:after="0"/>
              <w:ind w:left="135"/>
            </w:pPr>
            <w:r>
              <w:rPr>
                <w:rFonts w:ascii="Times New Roman" w:hAnsi="Times New Roman"/>
                <w:b/>
                <w:color w:val="000000"/>
                <w:sz w:val="24"/>
              </w:rPr>
              <w:t xml:space="preserve">Практические работы </w:t>
            </w:r>
          </w:p>
          <w:p w:rsidR="00845148" w:rsidRDefault="00845148">
            <w:pPr>
              <w:spacing w:after="0"/>
              <w:ind w:left="135"/>
            </w:pPr>
          </w:p>
        </w:tc>
        <w:tc>
          <w:tcPr>
            <w:tcW w:w="0" w:type="auto"/>
            <w:vMerge/>
            <w:tcBorders>
              <w:top w:val="nil"/>
            </w:tcBorders>
            <w:tcMar>
              <w:top w:w="50" w:type="dxa"/>
              <w:left w:w="100" w:type="dxa"/>
            </w:tcMar>
          </w:tcPr>
          <w:p w:rsidR="00845148" w:rsidRDefault="00845148"/>
        </w:tc>
        <w:tc>
          <w:tcPr>
            <w:tcW w:w="0" w:type="auto"/>
            <w:vMerge/>
            <w:tcBorders>
              <w:top w:val="nil"/>
            </w:tcBorders>
            <w:tcMar>
              <w:top w:w="50" w:type="dxa"/>
              <w:left w:w="100" w:type="dxa"/>
            </w:tcMar>
          </w:tcPr>
          <w:p w:rsidR="00845148" w:rsidRDefault="00845148"/>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Тема рока в произведениях Л. Н. </w:t>
            </w:r>
            <w:r w:rsidRPr="007465AE">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17</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Поэтика «остывших» усадеб и лирических воспоминаний в </w:t>
            </w:r>
            <w:r w:rsidRPr="007465AE">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29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37</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39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46</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49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7465AE">
              <w:rPr>
                <w:rFonts w:ascii="Times New Roman" w:hAnsi="Times New Roman"/>
                <w:color w:val="000000"/>
                <w:sz w:val="24"/>
                <w:lang w:val="ru-RU"/>
              </w:rPr>
              <w:lastRenderedPageBreak/>
              <w:t>поэзии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59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64</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68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72</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77</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79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82</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89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90</w:t>
            </w:r>
          </w:p>
        </w:tc>
        <w:tc>
          <w:tcPr>
            <w:tcW w:w="3520" w:type="dxa"/>
            <w:tcMar>
              <w:top w:w="50" w:type="dxa"/>
              <w:left w:w="100" w:type="dxa"/>
            </w:tcMar>
            <w:vAlign w:val="center"/>
          </w:tcPr>
          <w:p w:rsidR="00845148" w:rsidRDefault="00830EE8">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Подготовка индивидуального/коллективного </w:t>
            </w:r>
            <w:r w:rsidRPr="007465AE">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99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100</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104</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105</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109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110</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Тема Великой Отечественной войны в драматургии. Художественное </w:t>
            </w:r>
            <w:r w:rsidRPr="007465AE">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118</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120</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121</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124</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Тематика и проблематика произведений </w:t>
            </w:r>
            <w:r w:rsidRPr="007465AE">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129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Страницы жизни и творчества Н.М.Рубцова. Тема Родины в лирике </w:t>
            </w:r>
            <w:r w:rsidRPr="007465AE">
              <w:rPr>
                <w:rFonts w:ascii="Times New Roman" w:hAnsi="Times New Roman"/>
                <w:color w:val="000000"/>
                <w:sz w:val="24"/>
                <w:lang w:val="ru-RU"/>
              </w:rPr>
              <w:lastRenderedPageBreak/>
              <w:t>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139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141</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146</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147</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149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152</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7465AE">
              <w:rPr>
                <w:rFonts w:ascii="Times New Roman" w:hAnsi="Times New Roman"/>
                <w:color w:val="000000"/>
                <w:sz w:val="24"/>
                <w:lang w:val="ru-RU"/>
              </w:rPr>
              <w:t xml:space="preserve"> — начала </w:t>
            </w:r>
            <w:r>
              <w:rPr>
                <w:rFonts w:ascii="Times New Roman" w:hAnsi="Times New Roman"/>
                <w:color w:val="000000"/>
                <w:sz w:val="24"/>
              </w:rPr>
              <w:t>XXI</w:t>
            </w:r>
            <w:r w:rsidRPr="007465AE">
              <w:rPr>
                <w:rFonts w:ascii="Times New Roman" w:hAnsi="Times New Roman"/>
                <w:color w:val="000000"/>
                <w:sz w:val="24"/>
                <w:lang w:val="ru-RU"/>
              </w:rPr>
              <w:t xml:space="preserve">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7465AE">
              <w:rPr>
                <w:rFonts w:ascii="Times New Roman" w:hAnsi="Times New Roman"/>
                <w:color w:val="000000"/>
                <w:sz w:val="24"/>
                <w:lang w:val="ru-RU"/>
              </w:rPr>
              <w:t xml:space="preserve"> — начала </w:t>
            </w:r>
            <w:r>
              <w:rPr>
                <w:rFonts w:ascii="Times New Roman" w:hAnsi="Times New Roman"/>
                <w:color w:val="000000"/>
                <w:sz w:val="24"/>
              </w:rPr>
              <w:t>XXI</w:t>
            </w:r>
            <w:r w:rsidRPr="007465A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7465AE">
              <w:rPr>
                <w:rFonts w:ascii="Times New Roman" w:hAnsi="Times New Roman"/>
                <w:color w:val="000000"/>
                <w:sz w:val="24"/>
                <w:lang w:val="ru-RU"/>
              </w:rPr>
              <w:t xml:space="preserve">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155</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веков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157</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7465A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159</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161</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162</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163</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164</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7465AE">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7465AE">
              <w:rPr>
                <w:rFonts w:ascii="Times New Roman" w:hAnsi="Times New Roman"/>
                <w:color w:val="000000"/>
                <w:sz w:val="24"/>
                <w:lang w:val="ru-RU"/>
              </w:rPr>
              <w:t xml:space="preserve"> века</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166</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167</w:t>
            </w:r>
          </w:p>
        </w:tc>
        <w:tc>
          <w:tcPr>
            <w:tcW w:w="3520" w:type="dxa"/>
            <w:tcMar>
              <w:top w:w="50" w:type="dxa"/>
              <w:left w:w="100" w:type="dxa"/>
            </w:tcMar>
            <w:vAlign w:val="center"/>
          </w:tcPr>
          <w:p w:rsidR="00845148" w:rsidRDefault="00830EE8">
            <w:pPr>
              <w:spacing w:after="0"/>
              <w:ind w:left="135"/>
            </w:pPr>
            <w:r w:rsidRPr="007465AE">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168</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t>169</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7465AE">
              <w:rPr>
                <w:rFonts w:ascii="Times New Roman" w:hAnsi="Times New Roman"/>
                <w:color w:val="000000"/>
                <w:sz w:val="24"/>
                <w:lang w:val="ru-RU"/>
              </w:rPr>
              <w:t xml:space="preserve"> веков</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443" w:type="dxa"/>
            <w:tcMar>
              <w:top w:w="50" w:type="dxa"/>
              <w:left w:w="100" w:type="dxa"/>
            </w:tcMar>
            <w:vAlign w:val="center"/>
          </w:tcPr>
          <w:p w:rsidR="00845148" w:rsidRDefault="00830EE8">
            <w:pPr>
              <w:spacing w:after="0"/>
            </w:pPr>
            <w:r>
              <w:rPr>
                <w:rFonts w:ascii="Times New Roman" w:hAnsi="Times New Roman"/>
                <w:color w:val="000000"/>
                <w:sz w:val="24"/>
              </w:rPr>
              <w:lastRenderedPageBreak/>
              <w:t>170</w:t>
            </w:r>
          </w:p>
        </w:tc>
        <w:tc>
          <w:tcPr>
            <w:tcW w:w="3520" w:type="dxa"/>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7465A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45148" w:rsidRDefault="00845148">
            <w:pPr>
              <w:spacing w:after="0"/>
              <w:ind w:left="135"/>
              <w:jc w:val="center"/>
            </w:pPr>
          </w:p>
        </w:tc>
        <w:tc>
          <w:tcPr>
            <w:tcW w:w="1569" w:type="dxa"/>
            <w:tcMar>
              <w:top w:w="50" w:type="dxa"/>
              <w:left w:w="100" w:type="dxa"/>
            </w:tcMar>
            <w:vAlign w:val="center"/>
          </w:tcPr>
          <w:p w:rsidR="00845148" w:rsidRDefault="00845148">
            <w:pPr>
              <w:spacing w:after="0"/>
              <w:ind w:left="135"/>
              <w:jc w:val="center"/>
            </w:pPr>
          </w:p>
        </w:tc>
        <w:tc>
          <w:tcPr>
            <w:tcW w:w="1104" w:type="dxa"/>
            <w:tcMar>
              <w:top w:w="50" w:type="dxa"/>
              <w:left w:w="100" w:type="dxa"/>
            </w:tcMar>
            <w:vAlign w:val="center"/>
          </w:tcPr>
          <w:p w:rsidR="00845148" w:rsidRDefault="00845148">
            <w:pPr>
              <w:spacing w:after="0"/>
              <w:ind w:left="135"/>
            </w:pPr>
          </w:p>
        </w:tc>
        <w:tc>
          <w:tcPr>
            <w:tcW w:w="1914" w:type="dxa"/>
            <w:tcMar>
              <w:top w:w="50" w:type="dxa"/>
              <w:left w:w="100" w:type="dxa"/>
            </w:tcMar>
            <w:vAlign w:val="center"/>
          </w:tcPr>
          <w:p w:rsidR="00845148" w:rsidRDefault="00830EE8">
            <w:pPr>
              <w:spacing w:after="0"/>
              <w:ind w:left="135"/>
            </w:pPr>
            <w:r>
              <w:rPr>
                <w:rFonts w:ascii="Times New Roman" w:hAnsi="Times New Roman"/>
                <w:color w:val="000000"/>
                <w:sz w:val="24"/>
              </w:rPr>
              <w:t>Поле для свободного ввода1</w:t>
            </w:r>
          </w:p>
        </w:tc>
      </w:tr>
      <w:tr w:rsidR="00845148">
        <w:trPr>
          <w:trHeight w:val="144"/>
          <w:tblCellSpacing w:w="20" w:type="nil"/>
        </w:trPr>
        <w:tc>
          <w:tcPr>
            <w:tcW w:w="0" w:type="auto"/>
            <w:gridSpan w:val="2"/>
            <w:tcMar>
              <w:top w:w="50" w:type="dxa"/>
              <w:left w:w="100" w:type="dxa"/>
            </w:tcMar>
            <w:vAlign w:val="center"/>
          </w:tcPr>
          <w:p w:rsidR="00845148" w:rsidRPr="007465AE" w:rsidRDefault="00830EE8">
            <w:pPr>
              <w:spacing w:after="0"/>
              <w:ind w:left="135"/>
              <w:rPr>
                <w:lang w:val="ru-RU"/>
              </w:rPr>
            </w:pPr>
            <w:r w:rsidRPr="007465A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45148" w:rsidRDefault="00830EE8">
            <w:pPr>
              <w:spacing w:after="0"/>
              <w:ind w:left="135"/>
              <w:jc w:val="center"/>
            </w:pPr>
            <w:r w:rsidRPr="007465A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845148" w:rsidRDefault="00830E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45148" w:rsidRDefault="00845148"/>
        </w:tc>
      </w:tr>
    </w:tbl>
    <w:p w:rsidR="00845148" w:rsidRDefault="00845148">
      <w:pPr>
        <w:sectPr w:rsidR="00845148">
          <w:pgSz w:w="16383" w:h="11906" w:orient="landscape"/>
          <w:pgMar w:top="1134" w:right="850" w:bottom="1134" w:left="1701" w:header="720" w:footer="720" w:gutter="0"/>
          <w:cols w:space="720"/>
        </w:sectPr>
      </w:pPr>
    </w:p>
    <w:p w:rsidR="00845148" w:rsidRDefault="00845148">
      <w:pPr>
        <w:sectPr w:rsidR="00845148">
          <w:pgSz w:w="16383" w:h="11906" w:orient="landscape"/>
          <w:pgMar w:top="1134" w:right="850" w:bottom="1134" w:left="1701" w:header="720" w:footer="720" w:gutter="0"/>
          <w:cols w:space="720"/>
        </w:sectPr>
      </w:pPr>
    </w:p>
    <w:p w:rsidR="00845148" w:rsidRDefault="00830EE8">
      <w:pPr>
        <w:spacing w:after="0"/>
        <w:ind w:left="120"/>
      </w:pPr>
      <w:bookmarkStart w:id="69" w:name="block-11046163"/>
      <w:bookmarkEnd w:id="67"/>
      <w:r>
        <w:rPr>
          <w:rFonts w:ascii="Times New Roman" w:hAnsi="Times New Roman"/>
          <w:b/>
          <w:color w:val="000000"/>
          <w:sz w:val="28"/>
        </w:rPr>
        <w:lastRenderedPageBreak/>
        <w:t>УЧЕБНО-МЕТОДИЧЕСКОЕ ОБЕСПЕЧЕНИЕ ОБРАЗОВАТЕЛЬНОГО ПРОЦЕССА</w:t>
      </w:r>
    </w:p>
    <w:p w:rsidR="00845148" w:rsidRDefault="00830EE8">
      <w:pPr>
        <w:spacing w:after="0" w:line="480" w:lineRule="auto"/>
        <w:ind w:left="120"/>
      </w:pPr>
      <w:r>
        <w:rPr>
          <w:rFonts w:ascii="Times New Roman" w:hAnsi="Times New Roman"/>
          <w:b/>
          <w:color w:val="000000"/>
          <w:sz w:val="28"/>
        </w:rPr>
        <w:t>ОБЯЗАТЕЛЬНЫЕ УЧЕБНЫЕ МАТЕРИАЛЫ ДЛЯ УЧЕНИКА</w:t>
      </w:r>
    </w:p>
    <w:p w:rsidR="00845148" w:rsidRPr="007465AE" w:rsidRDefault="00830EE8">
      <w:pPr>
        <w:spacing w:after="0" w:line="480" w:lineRule="auto"/>
        <w:ind w:left="120"/>
        <w:rPr>
          <w:lang w:val="ru-RU"/>
        </w:rPr>
      </w:pPr>
      <w:r w:rsidRPr="007465AE">
        <w:rPr>
          <w:rFonts w:ascii="Times New Roman" w:hAnsi="Times New Roman"/>
          <w:color w:val="000000"/>
          <w:sz w:val="28"/>
          <w:lang w:val="ru-RU"/>
        </w:rPr>
        <w:t>​‌</w:t>
      </w:r>
      <w:bookmarkStart w:id="70" w:name="aa17f59b-e0d7-41f4-9e7f-f65cbc0d0a1c"/>
      <w:r w:rsidRPr="007465AE">
        <w:rPr>
          <w:rFonts w:ascii="Times New Roman" w:hAnsi="Times New Roman"/>
          <w:color w:val="000000"/>
          <w:sz w:val="28"/>
          <w:lang w:val="ru-RU"/>
        </w:rPr>
        <w:t>• Литература (в 2 частях), 10 класс/ Коровин В.И., Вершинина Н.Л., Капитанова Л.А. и другие; под редакцией Коровина В.И., Акционерное общество «Издательство «Просвещение»</w:t>
      </w:r>
      <w:bookmarkEnd w:id="70"/>
      <w:r w:rsidRPr="007465AE">
        <w:rPr>
          <w:rFonts w:ascii="Times New Roman" w:hAnsi="Times New Roman"/>
          <w:color w:val="000000"/>
          <w:sz w:val="28"/>
          <w:lang w:val="ru-RU"/>
        </w:rPr>
        <w:t>‌​</w:t>
      </w:r>
    </w:p>
    <w:p w:rsidR="00845148" w:rsidRPr="007465AE" w:rsidRDefault="00830EE8">
      <w:pPr>
        <w:spacing w:after="0" w:line="480" w:lineRule="auto"/>
        <w:ind w:left="120"/>
        <w:rPr>
          <w:lang w:val="ru-RU"/>
        </w:rPr>
      </w:pPr>
      <w:r w:rsidRPr="007465AE">
        <w:rPr>
          <w:rFonts w:ascii="Times New Roman" w:hAnsi="Times New Roman"/>
          <w:color w:val="000000"/>
          <w:sz w:val="28"/>
          <w:lang w:val="ru-RU"/>
        </w:rPr>
        <w:t>​‌‌</w:t>
      </w:r>
    </w:p>
    <w:p w:rsidR="00845148" w:rsidRPr="007465AE" w:rsidRDefault="00830EE8">
      <w:pPr>
        <w:spacing w:after="0"/>
        <w:ind w:left="120"/>
        <w:rPr>
          <w:lang w:val="ru-RU"/>
        </w:rPr>
      </w:pPr>
      <w:r w:rsidRPr="007465AE">
        <w:rPr>
          <w:rFonts w:ascii="Times New Roman" w:hAnsi="Times New Roman"/>
          <w:color w:val="000000"/>
          <w:sz w:val="28"/>
          <w:lang w:val="ru-RU"/>
        </w:rPr>
        <w:t>​</w:t>
      </w:r>
    </w:p>
    <w:p w:rsidR="00845148" w:rsidRPr="007465AE" w:rsidRDefault="00830EE8">
      <w:pPr>
        <w:spacing w:after="0" w:line="480" w:lineRule="auto"/>
        <w:ind w:left="120"/>
        <w:rPr>
          <w:lang w:val="ru-RU"/>
        </w:rPr>
      </w:pPr>
      <w:r w:rsidRPr="007465AE">
        <w:rPr>
          <w:rFonts w:ascii="Times New Roman" w:hAnsi="Times New Roman"/>
          <w:b/>
          <w:color w:val="000000"/>
          <w:sz w:val="28"/>
          <w:lang w:val="ru-RU"/>
        </w:rPr>
        <w:t>МЕТОДИЧЕСКИЕ МАТЕРИАЛЫ ДЛЯ УЧИТЕЛЯ</w:t>
      </w:r>
    </w:p>
    <w:p w:rsidR="00845148" w:rsidRPr="007465AE" w:rsidRDefault="00830EE8">
      <w:pPr>
        <w:spacing w:after="0" w:line="480" w:lineRule="auto"/>
        <w:ind w:left="120"/>
        <w:rPr>
          <w:lang w:val="ru-RU"/>
        </w:rPr>
      </w:pPr>
      <w:r w:rsidRPr="007465AE">
        <w:rPr>
          <w:rFonts w:ascii="Times New Roman" w:hAnsi="Times New Roman"/>
          <w:color w:val="000000"/>
          <w:sz w:val="28"/>
          <w:lang w:val="ru-RU"/>
        </w:rPr>
        <w:t>​‌‌​</w:t>
      </w:r>
    </w:p>
    <w:p w:rsidR="00845148" w:rsidRPr="007465AE" w:rsidRDefault="00845148">
      <w:pPr>
        <w:spacing w:after="0"/>
        <w:ind w:left="120"/>
        <w:rPr>
          <w:lang w:val="ru-RU"/>
        </w:rPr>
      </w:pPr>
    </w:p>
    <w:p w:rsidR="00845148" w:rsidRPr="007465AE" w:rsidRDefault="00830EE8">
      <w:pPr>
        <w:spacing w:after="0" w:line="480" w:lineRule="auto"/>
        <w:ind w:left="120"/>
        <w:rPr>
          <w:lang w:val="ru-RU"/>
        </w:rPr>
      </w:pPr>
      <w:r w:rsidRPr="007465AE">
        <w:rPr>
          <w:rFonts w:ascii="Times New Roman" w:hAnsi="Times New Roman"/>
          <w:b/>
          <w:color w:val="000000"/>
          <w:sz w:val="28"/>
          <w:lang w:val="ru-RU"/>
        </w:rPr>
        <w:t>ЦИФРОВЫЕ ОБРАЗОВАТЕЛЬНЫЕ РЕСУРСЫ И РЕСУРСЫ СЕТИ ИНТЕРНЕТ</w:t>
      </w:r>
    </w:p>
    <w:p w:rsidR="00845148" w:rsidRDefault="00830EE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5148" w:rsidRDefault="00845148">
      <w:pPr>
        <w:sectPr w:rsidR="00845148">
          <w:pgSz w:w="11906" w:h="16383"/>
          <w:pgMar w:top="1134" w:right="850" w:bottom="1134" w:left="1701" w:header="720" w:footer="720" w:gutter="0"/>
          <w:cols w:space="720"/>
        </w:sectPr>
      </w:pPr>
    </w:p>
    <w:bookmarkEnd w:id="69"/>
    <w:p w:rsidR="007465AE" w:rsidRDefault="007465AE"/>
    <w:sectPr w:rsidR="007465AE" w:rsidSect="0084514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A1" w:rsidRDefault="00B444A1" w:rsidP="00B444A1">
      <w:pPr>
        <w:spacing w:after="0" w:line="240" w:lineRule="auto"/>
      </w:pPr>
      <w:r>
        <w:separator/>
      </w:r>
    </w:p>
  </w:endnote>
  <w:endnote w:type="continuationSeparator" w:id="0">
    <w:p w:rsidR="00B444A1" w:rsidRDefault="00B444A1" w:rsidP="00B4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A1" w:rsidRDefault="00B444A1" w:rsidP="00B444A1">
      <w:pPr>
        <w:spacing w:after="0" w:line="240" w:lineRule="auto"/>
      </w:pPr>
      <w:r>
        <w:separator/>
      </w:r>
    </w:p>
  </w:footnote>
  <w:footnote w:type="continuationSeparator" w:id="0">
    <w:p w:rsidR="00B444A1" w:rsidRDefault="00B444A1" w:rsidP="00B444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B85"/>
    <w:multiLevelType w:val="multilevel"/>
    <w:tmpl w:val="06E49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D193C"/>
    <w:multiLevelType w:val="multilevel"/>
    <w:tmpl w:val="77D83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E59F5"/>
    <w:multiLevelType w:val="multilevel"/>
    <w:tmpl w:val="CC2AF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B52DBE"/>
    <w:multiLevelType w:val="multilevel"/>
    <w:tmpl w:val="102A9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112DA8"/>
    <w:multiLevelType w:val="multilevel"/>
    <w:tmpl w:val="70841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B65CC7"/>
    <w:multiLevelType w:val="multilevel"/>
    <w:tmpl w:val="F828B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842305"/>
    <w:multiLevelType w:val="multilevel"/>
    <w:tmpl w:val="4566E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CB2683"/>
    <w:multiLevelType w:val="multilevel"/>
    <w:tmpl w:val="61C08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BF1E55"/>
    <w:multiLevelType w:val="multilevel"/>
    <w:tmpl w:val="BD4A5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AD1D99"/>
    <w:multiLevelType w:val="multilevel"/>
    <w:tmpl w:val="77C08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C70DB9"/>
    <w:multiLevelType w:val="multilevel"/>
    <w:tmpl w:val="3EDE2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821708"/>
    <w:multiLevelType w:val="multilevel"/>
    <w:tmpl w:val="83B2E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7D073C"/>
    <w:multiLevelType w:val="multilevel"/>
    <w:tmpl w:val="6ACA5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96253"/>
    <w:multiLevelType w:val="multilevel"/>
    <w:tmpl w:val="9A260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B61140"/>
    <w:multiLevelType w:val="multilevel"/>
    <w:tmpl w:val="F0BCF4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963A9D"/>
    <w:multiLevelType w:val="multilevel"/>
    <w:tmpl w:val="9F528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F31D75"/>
    <w:multiLevelType w:val="multilevel"/>
    <w:tmpl w:val="6C020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C52B6D"/>
    <w:multiLevelType w:val="multilevel"/>
    <w:tmpl w:val="7FAA22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6"/>
  </w:num>
  <w:num w:numId="3">
    <w:abstractNumId w:val="13"/>
  </w:num>
  <w:num w:numId="4">
    <w:abstractNumId w:val="15"/>
  </w:num>
  <w:num w:numId="5">
    <w:abstractNumId w:val="3"/>
  </w:num>
  <w:num w:numId="6">
    <w:abstractNumId w:val="4"/>
  </w:num>
  <w:num w:numId="7">
    <w:abstractNumId w:val="9"/>
  </w:num>
  <w:num w:numId="8">
    <w:abstractNumId w:val="12"/>
  </w:num>
  <w:num w:numId="9">
    <w:abstractNumId w:val="11"/>
  </w:num>
  <w:num w:numId="10">
    <w:abstractNumId w:val="0"/>
  </w:num>
  <w:num w:numId="11">
    <w:abstractNumId w:val="6"/>
  </w:num>
  <w:num w:numId="12">
    <w:abstractNumId w:val="7"/>
  </w:num>
  <w:num w:numId="13">
    <w:abstractNumId w:val="10"/>
  </w:num>
  <w:num w:numId="14">
    <w:abstractNumId w:val="17"/>
  </w:num>
  <w:num w:numId="15">
    <w:abstractNumId w:val="14"/>
  </w:num>
  <w:num w:numId="16">
    <w:abstractNumId w:val="1"/>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148"/>
    <w:rsid w:val="0006770E"/>
    <w:rsid w:val="003A1FB5"/>
    <w:rsid w:val="00682203"/>
    <w:rsid w:val="007465AE"/>
    <w:rsid w:val="00830EE8"/>
    <w:rsid w:val="00845148"/>
    <w:rsid w:val="00973D7C"/>
    <w:rsid w:val="00B444A1"/>
    <w:rsid w:val="00EB0A7B"/>
    <w:rsid w:val="00F05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2ABC8-B957-429D-8094-7A9231AC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5148"/>
    <w:rPr>
      <w:color w:val="0000FF" w:themeColor="hyperlink"/>
      <w:u w:val="single"/>
    </w:rPr>
  </w:style>
  <w:style w:type="table" w:styleId="ac">
    <w:name w:val="Table Grid"/>
    <w:basedOn w:val="a1"/>
    <w:uiPriority w:val="59"/>
    <w:rsid w:val="00845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B444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4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90</Pages>
  <Words>19058</Words>
  <Characters>108632</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Паршиковская СОШ</cp:lastModifiedBy>
  <cp:revision>9</cp:revision>
  <cp:lastPrinted>2023-09-07T19:58:00Z</cp:lastPrinted>
  <dcterms:created xsi:type="dcterms:W3CDTF">2023-09-07T19:11:00Z</dcterms:created>
  <dcterms:modified xsi:type="dcterms:W3CDTF">2023-11-17T13:27:00Z</dcterms:modified>
</cp:coreProperties>
</file>