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bookmarkStart w:id="0" w:name="b3de95a0-e130-48e2-a18c-e3421c12e8af"/>
      <w:r w:rsidRPr="00246A76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bookmarkStart w:id="1" w:name="b87bf85c-5ffc-4767-ae37-927ac69312d3"/>
      <w:r w:rsidRPr="00246A76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tbl>
      <w:tblPr>
        <w:tblW w:w="10571" w:type="dxa"/>
        <w:tblInd w:w="-868" w:type="dxa"/>
        <w:tblLook w:val="04A0" w:firstRow="1" w:lastRow="0" w:firstColumn="1" w:lastColumn="0" w:noHBand="0" w:noVBand="1"/>
      </w:tblPr>
      <w:tblGrid>
        <w:gridCol w:w="3523"/>
        <w:gridCol w:w="3524"/>
        <w:gridCol w:w="3524"/>
      </w:tblGrid>
      <w:tr w:rsidR="00C53FFE" w:rsidRPr="00246A76" w:rsidTr="00246A76">
        <w:trPr>
          <w:trHeight w:val="2856"/>
        </w:trPr>
        <w:tc>
          <w:tcPr>
            <w:tcW w:w="3523" w:type="dxa"/>
          </w:tcPr>
          <w:p w:rsidR="00C53FFE" w:rsidRPr="0040209D" w:rsidRDefault="00246A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C53FFE" w:rsidRPr="0040209D" w:rsidRDefault="00246A7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524" w:type="dxa"/>
          </w:tcPr>
          <w:p w:rsidR="000E6D86" w:rsidRDefault="00246A76" w:rsidP="00246A7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246A76" w:rsidP="00246A7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МБОУ↵                                                      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                    Паршиковской СОШ</w:t>
            </w:r>
          </w:p>
          <w:p w:rsidR="000E6D86" w:rsidRDefault="00246A76" w:rsidP="00246A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246A76" w:rsidP="00246A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0E6D86" w:rsidRDefault="00246A76" w:rsidP="00246A7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246A76" w:rsidP="00246A7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11670263)</w:t>
      </w: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9907A5" w:rsidRPr="00246A76" w:rsidRDefault="00246A76">
      <w:pPr>
        <w:spacing w:after="0" w:line="408" w:lineRule="auto"/>
        <w:ind w:left="120"/>
        <w:jc w:val="center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>
        <w:rPr>
          <w:rFonts w:ascii="Times New Roman" w:hAnsi="Times New Roman"/>
          <w:color w:val="000000"/>
          <w:sz w:val="28"/>
          <w:lang w:val="ru-RU"/>
        </w:rPr>
        <w:t>8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-9 классов </w:t>
      </w: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Pr="00246A76" w:rsidRDefault="009907A5">
      <w:pPr>
        <w:spacing w:after="0"/>
        <w:ind w:left="120"/>
        <w:jc w:val="center"/>
        <w:rPr>
          <w:lang w:val="ru-RU"/>
        </w:rPr>
      </w:pPr>
    </w:p>
    <w:p w:rsidR="009907A5" w:rsidRDefault="009907A5">
      <w:pPr>
        <w:spacing w:after="0"/>
        <w:ind w:left="120"/>
        <w:jc w:val="center"/>
        <w:rPr>
          <w:lang w:val="ru-RU"/>
        </w:rPr>
      </w:pPr>
    </w:p>
    <w:p w:rsidR="00246A76" w:rsidRPr="00246A76" w:rsidRDefault="00246A76">
      <w:pPr>
        <w:spacing w:after="0"/>
        <w:ind w:left="120"/>
        <w:jc w:val="center"/>
        <w:rPr>
          <w:lang w:val="ru-RU"/>
        </w:rPr>
      </w:pPr>
    </w:p>
    <w:p w:rsidR="009907A5" w:rsidRPr="00246A76" w:rsidRDefault="00246A76">
      <w:pPr>
        <w:spacing w:after="0"/>
        <w:ind w:left="120"/>
        <w:jc w:val="center"/>
        <w:rPr>
          <w:lang w:val="ru-RU"/>
        </w:rPr>
      </w:pPr>
      <w:bookmarkStart w:id="2" w:name="056d9d5c-b2bc-4133-b8cf-f3db506692dc"/>
      <w:r w:rsidRPr="00246A76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Pr="00246A76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Pr="00246A76">
        <w:rPr>
          <w:rFonts w:ascii="Times New Roman" w:hAnsi="Times New Roman"/>
          <w:b/>
          <w:color w:val="000000"/>
          <w:sz w:val="28"/>
          <w:lang w:val="ru-RU"/>
        </w:rPr>
        <w:t xml:space="preserve">аршиков </w:t>
      </w:r>
      <w:bookmarkStart w:id="3" w:name="7c791777-c725-4234-9ae7-a684b7e75e81"/>
      <w:bookmarkEnd w:id="2"/>
      <w:r w:rsidRPr="00246A7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bookmarkStart w:id="4" w:name="block-97486565"/>
      <w:r w:rsidRPr="00246A7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Каждый человек постоянно принимает решения на основе имеющихся у него данных. А 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для обоснованного принятия решения в условиях недостатка или избытка информации 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необходимость сформировать у обучающихся функциональную грамот</w:t>
      </w:r>
      <w:r w:rsidRPr="00246A76">
        <w:rPr>
          <w:rFonts w:ascii="Times New Roman" w:hAnsi="Times New Roman"/>
          <w:color w:val="000000"/>
          <w:sz w:val="28"/>
          <w:lang w:val="ru-RU"/>
        </w:rPr>
        <w:t>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оятностные расчёты. </w:t>
      </w:r>
      <w:proofErr w:type="gramEnd"/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</w:t>
      </w:r>
      <w:r w:rsidRPr="00246A76">
        <w:rPr>
          <w:rFonts w:ascii="Times New Roman" w:hAnsi="Times New Roman"/>
          <w:color w:val="000000"/>
          <w:sz w:val="28"/>
          <w:lang w:val="ru-RU"/>
        </w:rPr>
        <w:t>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вероятностного мышления.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графов».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нализа данных с использованием статистических характеристик средних и рассеивания. </w:t>
      </w:r>
      <w:r w:rsidRPr="00246A76">
        <w:rPr>
          <w:rFonts w:ascii="Times New Roman" w:hAnsi="Times New Roman"/>
          <w:color w:val="000000"/>
          <w:sz w:val="28"/>
          <w:lang w:val="ru-RU"/>
        </w:rPr>
        <w:lastRenderedPageBreak/>
        <w:t>Работая с данными, обучающиеся учатся считывать и интерпретировать данные, выдвигать, аргументировать и критиковать простейшие гипотезы, размышлять над факторами, вызывающим</w:t>
      </w:r>
      <w:r w:rsidRPr="00246A76">
        <w:rPr>
          <w:rFonts w:ascii="Times New Roman" w:hAnsi="Times New Roman"/>
          <w:color w:val="000000"/>
          <w:sz w:val="28"/>
          <w:lang w:val="ru-RU"/>
        </w:rPr>
        <w:t>и изменчивость, и оценивать их влияние на рассматриваемые величины и процессы.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</w:t>
      </w:r>
      <w:r w:rsidRPr="00246A76">
        <w:rPr>
          <w:rFonts w:ascii="Times New Roman" w:hAnsi="Times New Roman"/>
          <w:color w:val="000000"/>
          <w:sz w:val="28"/>
          <w:lang w:val="ru-RU"/>
        </w:rPr>
        <w:t>меют практические задания, в частности опыты с классическими вероятностными моделями.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</w:t>
      </w:r>
      <w:r w:rsidRPr="00246A76">
        <w:rPr>
          <w:rFonts w:ascii="Times New Roman" w:hAnsi="Times New Roman"/>
          <w:color w:val="000000"/>
          <w:sz w:val="28"/>
          <w:lang w:val="ru-RU"/>
        </w:rPr>
        <w:t>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 рамках уче</w:t>
      </w:r>
      <w:r w:rsidRPr="00246A76">
        <w:rPr>
          <w:rFonts w:ascii="Times New Roman" w:hAnsi="Times New Roman"/>
          <w:color w:val="000000"/>
          <w:sz w:val="28"/>
          <w:lang w:val="ru-RU"/>
        </w:rPr>
        <w:t>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В 7–9 классах изучается </w:t>
      </w:r>
      <w:r w:rsidRPr="00246A76">
        <w:rPr>
          <w:rFonts w:ascii="Times New Roman" w:hAnsi="Times New Roman"/>
          <w:color w:val="000000"/>
          <w:sz w:val="28"/>
          <w:lang w:val="ru-RU"/>
        </w:rPr>
        <w:t>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246A76">
        <w:rPr>
          <w:rFonts w:ascii="Times New Roman" w:hAnsi="Times New Roman"/>
          <w:color w:val="000000"/>
          <w:sz w:val="28"/>
          <w:lang w:val="ru-RU"/>
        </w:rPr>
        <w:t xml:space="preserve">На изучение учебного курса «Вероятность и статистика» отводится </w:t>
      </w:r>
      <w:r>
        <w:rPr>
          <w:rFonts w:ascii="Times New Roman" w:hAnsi="Times New Roman"/>
          <w:color w:val="000000"/>
          <w:sz w:val="28"/>
          <w:lang w:val="ru-RU"/>
        </w:rPr>
        <w:t>68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ча</w:t>
      </w:r>
      <w:r w:rsidRPr="00246A76">
        <w:rPr>
          <w:rFonts w:ascii="Times New Roman" w:hAnsi="Times New Roman"/>
          <w:color w:val="000000"/>
          <w:sz w:val="28"/>
          <w:lang w:val="ru-RU"/>
        </w:rPr>
        <w:t>с</w:t>
      </w:r>
      <w:r>
        <w:rPr>
          <w:rFonts w:ascii="Times New Roman" w:hAnsi="Times New Roman"/>
          <w:color w:val="000000"/>
          <w:sz w:val="28"/>
          <w:lang w:val="ru-RU"/>
        </w:rPr>
        <w:t>ов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:</w:t>
      </w:r>
      <w:r w:rsidRPr="00246A7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 xml:space="preserve"> 8 классе – 34 часа (1 час в неделю), в 9 классе – 34 часа (1 час в неделю).</w:t>
      </w:r>
      <w:bookmarkEnd w:id="5"/>
    </w:p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bookmarkStart w:id="6" w:name="block-97486561"/>
      <w:bookmarkEnd w:id="4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Пре</w:t>
      </w:r>
      <w:r w:rsidRPr="00246A76">
        <w:rPr>
          <w:rFonts w:ascii="Times New Roman" w:hAnsi="Times New Roman"/>
          <w:color w:val="000000"/>
          <w:sz w:val="28"/>
          <w:lang w:val="ru-RU"/>
        </w:rPr>
        <w:t>дставление данных в виде таблиц, диаграмм, графиков.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</w:t>
      </w:r>
      <w:r w:rsidRPr="00246A76">
        <w:rPr>
          <w:rFonts w:ascii="Times New Roman" w:hAnsi="Times New Roman"/>
          <w:color w:val="000000"/>
          <w:sz w:val="28"/>
          <w:lang w:val="ru-RU"/>
        </w:rPr>
        <w:t>я. Использование графического представления множе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</w:t>
      </w:r>
      <w:r w:rsidRPr="00246A76">
        <w:rPr>
          <w:rFonts w:ascii="Times New Roman" w:hAnsi="Times New Roman"/>
          <w:color w:val="000000"/>
          <w:sz w:val="28"/>
          <w:lang w:val="ru-RU"/>
        </w:rPr>
        <w:t>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</w:t>
      </w:r>
      <w:r w:rsidRPr="00246A76">
        <w:rPr>
          <w:rFonts w:ascii="Times New Roman" w:hAnsi="Times New Roman"/>
          <w:color w:val="000000"/>
          <w:sz w:val="28"/>
          <w:lang w:val="ru-RU"/>
        </w:rPr>
        <w:t>твование висячей вершины, связь между числом вершин и числом рёбер. Правило умножения. Решение задач с помощью графов.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</w:t>
      </w:r>
      <w:r w:rsidRPr="00246A76">
        <w:rPr>
          <w:rFonts w:ascii="Times New Roman" w:hAnsi="Times New Roman"/>
          <w:color w:val="000000"/>
          <w:sz w:val="28"/>
          <w:lang w:val="ru-RU"/>
        </w:rPr>
        <w:t>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</w:t>
      </w:r>
      <w:r w:rsidRPr="00246A76">
        <w:rPr>
          <w:rFonts w:ascii="Times New Roman" w:hAnsi="Times New Roman"/>
          <w:color w:val="000000"/>
          <w:sz w:val="28"/>
          <w:lang w:val="ru-RU"/>
        </w:rPr>
        <w:t>м, графиков, интерпретация данных. Чтение и построение таблиц, диаграмм, графиков по реальным данным.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</w:t>
      </w:r>
      <w:r w:rsidRPr="00246A76">
        <w:rPr>
          <w:rFonts w:ascii="Times New Roman" w:hAnsi="Times New Roman"/>
          <w:color w:val="000000"/>
          <w:sz w:val="28"/>
          <w:lang w:val="ru-RU"/>
        </w:rPr>
        <w:t>айный выбор точки из фигуры на плоскости, из отрезка и из дуги окружности.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тей. Математическое ожидание и дисперсия. Примеры математического ожидания как теоретического среднего значения величины. Математическое ожидание и </w:t>
      </w:r>
      <w:r w:rsidRPr="00246A76">
        <w:rPr>
          <w:rFonts w:ascii="Times New Roman" w:hAnsi="Times New Roman"/>
          <w:color w:val="000000"/>
          <w:sz w:val="28"/>
          <w:lang w:val="ru-RU"/>
        </w:rPr>
        <w:lastRenderedPageBreak/>
        <w:t>дисперсия случайной величины «число успехов в серии испытаний Бернулли».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</w:t>
      </w:r>
      <w:r w:rsidRPr="00246A76">
        <w:rPr>
          <w:rFonts w:ascii="Times New Roman" w:hAnsi="Times New Roman"/>
          <w:color w:val="000000"/>
          <w:sz w:val="28"/>
          <w:lang w:val="ru-RU"/>
        </w:rPr>
        <w:t>ерение вероятностей с помощью частот. Роль и значение закона больших чисел в природе и обществе.</w:t>
      </w:r>
    </w:p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bookmarkStart w:id="7" w:name="block-97486562"/>
      <w:bookmarkEnd w:id="6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46A7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и российской математической школы, к использованию этих достижений в других науках и прикладных сферах;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</w:t>
      </w:r>
      <w:r w:rsidRPr="00246A76">
        <w:rPr>
          <w:rFonts w:ascii="Times New Roman" w:hAnsi="Times New Roman"/>
          <w:color w:val="000000"/>
          <w:sz w:val="28"/>
          <w:lang w:val="ru-RU"/>
        </w:rPr>
        <w:t>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</w:t>
      </w:r>
      <w:r w:rsidRPr="00246A76">
        <w:rPr>
          <w:rFonts w:ascii="Times New Roman" w:hAnsi="Times New Roman"/>
          <w:color w:val="000000"/>
          <w:sz w:val="28"/>
          <w:lang w:val="ru-RU"/>
        </w:rPr>
        <w:t>инципов в деятельности учёного;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</w:t>
      </w:r>
      <w:r w:rsidRPr="00246A76">
        <w:rPr>
          <w:rFonts w:ascii="Times New Roman" w:hAnsi="Times New Roman"/>
          <w:color w:val="000000"/>
          <w:sz w:val="28"/>
          <w:lang w:val="ru-RU"/>
        </w:rPr>
        <w:t>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</w:t>
      </w:r>
      <w:r w:rsidRPr="00246A76">
        <w:rPr>
          <w:rFonts w:ascii="Times New Roman" w:hAnsi="Times New Roman"/>
          <w:color w:val="000000"/>
          <w:sz w:val="28"/>
          <w:lang w:val="ru-RU"/>
        </w:rPr>
        <w:t>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</w:t>
      </w:r>
      <w:r w:rsidRPr="00246A76">
        <w:rPr>
          <w:rFonts w:ascii="Times New Roman" w:hAnsi="Times New Roman"/>
          <w:color w:val="000000"/>
          <w:sz w:val="28"/>
          <w:lang w:val="ru-RU"/>
        </w:rPr>
        <w:t>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</w:t>
      </w:r>
      <w:r w:rsidRPr="00246A76">
        <w:rPr>
          <w:rFonts w:ascii="Times New Roman" w:hAnsi="Times New Roman"/>
          <w:color w:val="000000"/>
          <w:sz w:val="28"/>
          <w:lang w:val="ru-RU"/>
        </w:rPr>
        <w:t>нием простейшими навыками исследовательской деятельности;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</w:t>
      </w:r>
      <w:r w:rsidRPr="00246A76">
        <w:rPr>
          <w:rFonts w:ascii="Times New Roman" w:hAnsi="Times New Roman"/>
          <w:color w:val="000000"/>
          <w:sz w:val="28"/>
          <w:lang w:val="ru-RU"/>
        </w:rPr>
        <w:t>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</w:t>
      </w:r>
      <w:r w:rsidRPr="00246A76">
        <w:rPr>
          <w:rFonts w:ascii="Times New Roman" w:hAnsi="Times New Roman"/>
          <w:color w:val="000000"/>
          <w:sz w:val="28"/>
          <w:lang w:val="ru-RU"/>
        </w:rPr>
        <w:t>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8) адаптация к изменяю</w:t>
      </w:r>
      <w:r w:rsidRPr="00246A76">
        <w:rPr>
          <w:rFonts w:ascii="Times New Roman" w:hAnsi="Times New Roman"/>
          <w:b/>
          <w:color w:val="000000"/>
          <w:sz w:val="28"/>
          <w:lang w:val="ru-RU"/>
        </w:rPr>
        <w:t>щимся условиям социальной и природной среды: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</w:t>
      </w:r>
      <w:r w:rsidRPr="00246A76">
        <w:rPr>
          <w:rFonts w:ascii="Times New Roman" w:hAnsi="Times New Roman"/>
          <w:color w:val="000000"/>
          <w:sz w:val="28"/>
          <w:lang w:val="ru-RU"/>
        </w:rPr>
        <w:t>знания, навыки и компетенции из опыта других;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</w:t>
      </w:r>
      <w:r w:rsidRPr="00246A76">
        <w:rPr>
          <w:rFonts w:ascii="Times New Roman" w:hAnsi="Times New Roman"/>
          <w:color w:val="000000"/>
          <w:sz w:val="28"/>
          <w:lang w:val="ru-RU"/>
        </w:rPr>
        <w:t>нировать своё развитие;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МЕТАПРЕДМЕТ</w:t>
      </w:r>
      <w:r w:rsidRPr="00246A76">
        <w:rPr>
          <w:rFonts w:ascii="Times New Roman" w:hAnsi="Times New Roman"/>
          <w:b/>
          <w:color w:val="000000"/>
          <w:sz w:val="28"/>
          <w:lang w:val="ru-RU"/>
        </w:rPr>
        <w:t>НЫЕ РЕЗУЛЬТАТЫ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Default="00246A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</w:t>
      </w:r>
      <w:r w:rsidRPr="00246A76">
        <w:rPr>
          <w:rFonts w:ascii="Times New Roman" w:hAnsi="Times New Roman"/>
          <w:color w:val="000000"/>
          <w:sz w:val="28"/>
          <w:lang w:val="ru-RU"/>
        </w:rPr>
        <w:t>твенный признак классификации, основания для обобщения и сравнения, критерии проводимого анализа;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</w:t>
      </w:r>
      <w:r w:rsidRPr="00246A76">
        <w:rPr>
          <w:rFonts w:ascii="Times New Roman" w:hAnsi="Times New Roman"/>
          <w:color w:val="000000"/>
          <w:sz w:val="28"/>
          <w:lang w:val="ru-RU"/>
        </w:rPr>
        <w:t>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</w:t>
      </w:r>
      <w:r w:rsidRPr="00246A76">
        <w:rPr>
          <w:rFonts w:ascii="Times New Roman" w:hAnsi="Times New Roman"/>
          <w:color w:val="000000"/>
          <w:sz w:val="28"/>
          <w:lang w:val="ru-RU"/>
        </w:rPr>
        <w:t>огии;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9907A5" w:rsidRPr="00246A76" w:rsidRDefault="00246A7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</w:t>
      </w:r>
      <w:r w:rsidRPr="00246A76">
        <w:rPr>
          <w:rFonts w:ascii="Times New Roman" w:hAnsi="Times New Roman"/>
          <w:color w:val="000000"/>
          <w:sz w:val="28"/>
          <w:lang w:val="ru-RU"/>
        </w:rPr>
        <w:t>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9907A5" w:rsidRDefault="00246A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9907A5" w:rsidRPr="00246A76" w:rsidRDefault="00246A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</w:t>
      </w:r>
      <w:r w:rsidRPr="00246A76">
        <w:rPr>
          <w:rFonts w:ascii="Times New Roman" w:hAnsi="Times New Roman"/>
          <w:color w:val="000000"/>
          <w:sz w:val="28"/>
          <w:lang w:val="ru-RU"/>
        </w:rPr>
        <w:t>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9907A5" w:rsidRPr="00246A76" w:rsidRDefault="00246A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</w:t>
      </w:r>
      <w:r w:rsidRPr="00246A76">
        <w:rPr>
          <w:rFonts w:ascii="Times New Roman" w:hAnsi="Times New Roman"/>
          <w:color w:val="000000"/>
          <w:sz w:val="28"/>
          <w:lang w:val="ru-RU"/>
        </w:rPr>
        <w:t>ие по установлению особенностей математического объекта, зависимостей объектов между собой;</w:t>
      </w:r>
    </w:p>
    <w:p w:rsidR="009907A5" w:rsidRPr="00246A76" w:rsidRDefault="00246A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</w:t>
      </w:r>
      <w:r w:rsidRPr="00246A76">
        <w:rPr>
          <w:rFonts w:ascii="Times New Roman" w:hAnsi="Times New Roman"/>
          <w:color w:val="000000"/>
          <w:sz w:val="28"/>
          <w:lang w:val="ru-RU"/>
        </w:rPr>
        <w:t>щений;</w:t>
      </w:r>
    </w:p>
    <w:p w:rsidR="009907A5" w:rsidRPr="00246A76" w:rsidRDefault="00246A7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9907A5" w:rsidRDefault="00246A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9907A5" w:rsidRPr="00246A76" w:rsidRDefault="00246A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9907A5" w:rsidRPr="00246A76" w:rsidRDefault="00246A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</w:t>
      </w:r>
      <w:r w:rsidRPr="00246A76">
        <w:rPr>
          <w:rFonts w:ascii="Times New Roman" w:hAnsi="Times New Roman"/>
          <w:color w:val="000000"/>
          <w:sz w:val="28"/>
          <w:lang w:val="ru-RU"/>
        </w:rPr>
        <w:t>систематизировать и интерпретировать информацию различных видов и форм представления;</w:t>
      </w:r>
    </w:p>
    <w:p w:rsidR="009907A5" w:rsidRPr="00246A76" w:rsidRDefault="00246A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9907A5" w:rsidRPr="00246A76" w:rsidRDefault="00246A7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</w:t>
      </w:r>
      <w:r w:rsidRPr="00246A76">
        <w:rPr>
          <w:rFonts w:ascii="Times New Roman" w:hAnsi="Times New Roman"/>
          <w:color w:val="000000"/>
          <w:sz w:val="28"/>
          <w:lang w:val="ru-RU"/>
        </w:rPr>
        <w:t>ям, предложенным учителем или сформулированным самостоятельно.</w:t>
      </w:r>
    </w:p>
    <w:p w:rsidR="009907A5" w:rsidRDefault="00246A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246A7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</w:t>
      </w:r>
      <w:r w:rsidRPr="00246A76">
        <w:rPr>
          <w:rFonts w:ascii="Times New Roman" w:hAnsi="Times New Roman"/>
          <w:color w:val="000000"/>
          <w:sz w:val="28"/>
          <w:lang w:val="ru-RU"/>
        </w:rPr>
        <w:t>сьменных текстах, давать пояснения по ходу решения задачи, комментировать полученный результат;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</w:t>
      </w:r>
      <w:r w:rsidRPr="00246A76">
        <w:rPr>
          <w:rFonts w:ascii="Times New Roman" w:hAnsi="Times New Roman"/>
          <w:color w:val="000000"/>
          <w:sz w:val="28"/>
          <w:lang w:val="ru-RU"/>
        </w:rPr>
        <w:t>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представлять результаты решения задачи, эксперимента, исследования, проекта, самостоятельно выбирать </w:t>
      </w:r>
      <w:r w:rsidRPr="00246A76">
        <w:rPr>
          <w:rFonts w:ascii="Times New Roman" w:hAnsi="Times New Roman"/>
          <w:color w:val="000000"/>
          <w:sz w:val="28"/>
          <w:lang w:val="ru-RU"/>
        </w:rPr>
        <w:t>формат выступления с учётом задач презентации и особенностей аудитории;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</w:t>
      </w:r>
      <w:r w:rsidRPr="00246A76">
        <w:rPr>
          <w:rFonts w:ascii="Times New Roman" w:hAnsi="Times New Roman"/>
          <w:color w:val="000000"/>
          <w:sz w:val="28"/>
          <w:lang w:val="ru-RU"/>
        </w:rPr>
        <w:t>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9907A5" w:rsidRPr="00246A76" w:rsidRDefault="00246A7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</w:t>
      </w:r>
      <w:r w:rsidRPr="00246A76">
        <w:rPr>
          <w:rFonts w:ascii="Times New Roman" w:hAnsi="Times New Roman"/>
          <w:color w:val="000000"/>
          <w:sz w:val="28"/>
          <w:lang w:val="ru-RU"/>
        </w:rPr>
        <w:t>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9907A5" w:rsidRPr="00246A76" w:rsidRDefault="00246A7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</w:t>
      </w:r>
      <w:r w:rsidRPr="00246A76">
        <w:rPr>
          <w:rFonts w:ascii="Times New Roman" w:hAnsi="Times New Roman"/>
          <w:color w:val="000000"/>
          <w:sz w:val="28"/>
          <w:lang w:val="ru-RU"/>
        </w:rPr>
        <w:t>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9907A5" w:rsidRDefault="00246A7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9907A5" w:rsidRPr="00246A76" w:rsidRDefault="00246A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владеть способами само</w:t>
      </w:r>
      <w:r w:rsidRPr="00246A76">
        <w:rPr>
          <w:rFonts w:ascii="Times New Roman" w:hAnsi="Times New Roman"/>
          <w:color w:val="000000"/>
          <w:sz w:val="28"/>
          <w:lang w:val="ru-RU"/>
        </w:rPr>
        <w:t>проверки, самоконтроля процесса и результата решения математической задачи;</w:t>
      </w:r>
    </w:p>
    <w:p w:rsidR="009907A5" w:rsidRPr="00246A76" w:rsidRDefault="00246A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9907A5" w:rsidRPr="00246A76" w:rsidRDefault="00246A7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оценива</w:t>
      </w:r>
      <w:r w:rsidRPr="00246A76">
        <w:rPr>
          <w:rFonts w:ascii="Times New Roman" w:hAnsi="Times New Roman"/>
          <w:color w:val="000000"/>
          <w:sz w:val="28"/>
          <w:lang w:val="ru-RU"/>
        </w:rPr>
        <w:t>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246A76" w:rsidRDefault="00246A76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9907A5" w:rsidRPr="00246A76" w:rsidRDefault="00246A76">
      <w:pPr>
        <w:spacing w:after="0" w:line="264" w:lineRule="auto"/>
        <w:ind w:left="120"/>
        <w:jc w:val="both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9907A5" w:rsidRPr="00246A76" w:rsidRDefault="009907A5">
      <w:pPr>
        <w:spacing w:after="0" w:line="264" w:lineRule="auto"/>
        <w:ind w:left="120"/>
        <w:jc w:val="both"/>
        <w:rPr>
          <w:lang w:val="ru-RU"/>
        </w:rPr>
      </w:pP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246A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46A7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</w:t>
      </w:r>
      <w:r w:rsidRPr="00246A76">
        <w:rPr>
          <w:rFonts w:ascii="Times New Roman" w:hAnsi="Times New Roman"/>
          <w:color w:val="000000"/>
          <w:sz w:val="28"/>
          <w:lang w:val="ru-RU"/>
        </w:rPr>
        <w:t>ю в виде таблиц, диаграмм, графиков, представлять данные в виде таблиц, диаграмм, графиков.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Находить частоты числовых зн</w:t>
      </w:r>
      <w:r w:rsidRPr="00246A76">
        <w:rPr>
          <w:rFonts w:ascii="Times New Roman" w:hAnsi="Times New Roman"/>
          <w:color w:val="000000"/>
          <w:sz w:val="28"/>
          <w:lang w:val="ru-RU"/>
        </w:rPr>
        <w:t>ачений и частоты событий, в том числе по результатам измерений и наблюдений.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Использовать графические мо</w:t>
      </w:r>
      <w:r w:rsidRPr="00246A76">
        <w:rPr>
          <w:rFonts w:ascii="Times New Roman" w:hAnsi="Times New Roman"/>
          <w:color w:val="000000"/>
          <w:sz w:val="28"/>
          <w:lang w:val="ru-RU"/>
        </w:rPr>
        <w:t>дели: дерево случайного эксперимента, диаграммы Эйлера, числовая прямая.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</w:t>
      </w:r>
      <w:r w:rsidRPr="00246A76">
        <w:rPr>
          <w:rFonts w:ascii="Times New Roman" w:hAnsi="Times New Roman"/>
          <w:color w:val="000000"/>
          <w:sz w:val="28"/>
          <w:lang w:val="ru-RU"/>
        </w:rPr>
        <w:t>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46A7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46A7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46A7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246A7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Извлек</w:t>
      </w:r>
      <w:r w:rsidRPr="00246A76">
        <w:rPr>
          <w:rFonts w:ascii="Times New Roman" w:hAnsi="Times New Roman"/>
          <w:color w:val="000000"/>
          <w:sz w:val="28"/>
          <w:lang w:val="ru-RU"/>
        </w:rPr>
        <w:t>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Решать задачи организованным перебором вариантов, а также с использованием комбинаторных прави</w:t>
      </w:r>
      <w:r w:rsidRPr="00246A76">
        <w:rPr>
          <w:rFonts w:ascii="Times New Roman" w:hAnsi="Times New Roman"/>
          <w:color w:val="000000"/>
          <w:sz w:val="28"/>
          <w:lang w:val="ru-RU"/>
        </w:rPr>
        <w:t>л и методов.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Находит</w:t>
      </w:r>
      <w:r w:rsidRPr="00246A76">
        <w:rPr>
          <w:rFonts w:ascii="Times New Roman" w:hAnsi="Times New Roman"/>
          <w:color w:val="000000"/>
          <w:sz w:val="28"/>
          <w:lang w:val="ru-RU"/>
        </w:rPr>
        <w:t>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:rsidR="009907A5" w:rsidRPr="00246A76" w:rsidRDefault="00246A76">
      <w:pPr>
        <w:spacing w:after="0" w:line="264" w:lineRule="auto"/>
        <w:ind w:firstLine="600"/>
        <w:jc w:val="both"/>
        <w:rPr>
          <w:lang w:val="ru-RU"/>
        </w:rPr>
      </w:pPr>
      <w:r w:rsidRPr="00246A7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after="0"/>
        <w:ind w:left="120"/>
      </w:pPr>
      <w:bookmarkStart w:id="9" w:name="block-97486563"/>
      <w:bookmarkEnd w:id="7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907A5" w:rsidRDefault="009907A5">
      <w:pPr>
        <w:spacing w:after="0"/>
        <w:ind w:left="120"/>
      </w:pPr>
    </w:p>
    <w:p w:rsidR="009907A5" w:rsidRDefault="00246A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2117"/>
        <w:gridCol w:w="2130"/>
        <w:gridCol w:w="3681"/>
      </w:tblGrid>
      <w:tr w:rsidR="009907A5">
        <w:trPr>
          <w:trHeight w:val="144"/>
          <w:tblCellSpacing w:w="20" w:type="nil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907A5" w:rsidRDefault="009907A5">
            <w:pPr>
              <w:spacing w:after="0"/>
              <w:ind w:left="135"/>
            </w:pPr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систематизация знаний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1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9907A5"/>
        </w:tc>
      </w:tr>
    </w:tbl>
    <w:p w:rsidR="009907A5" w:rsidRDefault="009907A5">
      <w:pPr>
        <w:sectPr w:rsidR="00990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2117"/>
        <w:gridCol w:w="2130"/>
        <w:gridCol w:w="3681"/>
      </w:tblGrid>
      <w:tr w:rsidR="009907A5">
        <w:trPr>
          <w:trHeight w:val="144"/>
          <w:tblCellSpacing w:w="20" w:type="nil"/>
        </w:trPr>
        <w:tc>
          <w:tcPr>
            <w:tcW w:w="6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6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907A5" w:rsidRDefault="009907A5">
            <w:pPr>
              <w:spacing w:after="0"/>
              <w:ind w:left="135"/>
            </w:pPr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https://m.edsoo.ru/X9A3D4T1U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https://m.edsoo.ru/L6W0D6V9Y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https://m.edsoo.ru/A0A0P8J5T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https://m.edsoo.ru/J6R7P1A7B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https://m.edsoo.ru/V4B3M7S2O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6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https://m.edsoo.ru/W6F6R9I3O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11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2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681" w:type="dxa"/>
            <w:tcMar>
              <w:top w:w="50" w:type="dxa"/>
              <w:left w:w="100" w:type="dxa"/>
            </w:tcMar>
            <w:vAlign w:val="center"/>
          </w:tcPr>
          <w:p w:rsidR="009907A5" w:rsidRDefault="009907A5"/>
        </w:tc>
      </w:tr>
    </w:tbl>
    <w:p w:rsidR="009907A5" w:rsidRDefault="009907A5">
      <w:pPr>
        <w:sectPr w:rsidR="00990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after="0"/>
        <w:ind w:left="120"/>
      </w:pPr>
      <w:bookmarkStart w:id="10" w:name="block-9748656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907A5" w:rsidRDefault="00246A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9907A5" w:rsidRDefault="00246A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5"/>
        <w:gridCol w:w="4679"/>
        <w:gridCol w:w="1754"/>
        <w:gridCol w:w="1876"/>
        <w:gridCol w:w="1501"/>
        <w:gridCol w:w="3265"/>
      </w:tblGrid>
      <w:tr w:rsidR="009907A5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907A5" w:rsidRDefault="009907A5">
            <w:pPr>
              <w:spacing w:after="0"/>
              <w:ind w:left="135"/>
            </w:pPr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Классические модели теории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вероятностей: монета и игральная кость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Дисперсия </w:t>
            </w:r>
            <w:r>
              <w:rPr>
                <w:rFonts w:ascii="Times New Roman" w:hAnsi="Times New Roman"/>
                <w:color w:val="000000"/>
                <w:sz w:val="24"/>
              </w:rPr>
              <w:t>числового набора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над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множествами: объединение, пересечение, дополнение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"Опыты с равновозможными элементарными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событиями"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пути,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существование висячей вершины, связь между числом вершин и числом рёбер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эксперимента в виде дерева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3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325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77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7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9907A5"/>
        </w:tc>
      </w:tr>
    </w:tbl>
    <w:p w:rsidR="009907A5" w:rsidRDefault="009907A5">
      <w:pPr>
        <w:sectPr w:rsidR="00990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4375"/>
        <w:gridCol w:w="1806"/>
        <w:gridCol w:w="1949"/>
        <w:gridCol w:w="1551"/>
        <w:gridCol w:w="3277"/>
      </w:tblGrid>
      <w:tr w:rsidR="009907A5">
        <w:trPr>
          <w:trHeight w:val="144"/>
          <w:tblCellSpacing w:w="20" w:type="nil"/>
        </w:trPr>
        <w:tc>
          <w:tcPr>
            <w:tcW w:w="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5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907A5" w:rsidRDefault="009907A5">
            <w:pPr>
              <w:spacing w:after="0"/>
              <w:ind w:left="135"/>
            </w:pPr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907A5" w:rsidRDefault="00990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907A5" w:rsidRDefault="009907A5"/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https://m.edsoo.ru/B8W9R9C3I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https://m.edsoo.ru/N3J5A8Q2F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https://m.edsoo.ru/P2R1N7M6K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https://m.edsoo.ru/R4Q0U5O3T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https://m.edsoo.ru/X1E7S7V6E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Перестановки. Факториал. Сочетания и число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https://m.edsoo.ru/Z4L6I2B3F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https://m.edsoo.ru/O0Q7U5O7W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"Вычисление вероятностей с использованием комбинаторных функций электронных таблиц"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https://m.edsoo.ru/B9J5U1D2Y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из отрезка, из дуги окружности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https://m.edsoo.ru/U3P4X4O9P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https://m.edsoo.ru/Z2R9V9T5E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фигуры на плоскости, из отрезка, из дуги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окружности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//m.edsoo.ru/M6K6F3H3N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https://m.edsoo.ru/C9C4C0B4E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https://m.edsoo.ru/M6A8E3Z9W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https://m.edsoo.ru/S2Q8K0F8G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https://m.edsoo.ru/J8S4U1C4K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Испытания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Бернулли. Вероятности событий в серии испытаний Бернулли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https://m.edsoo.ru/Z9K5P2G2J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https://m.edsoo.ru/O3L7O7G9S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https://m.edsoo.ru/Z8P1T5A5Q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распределение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вероятностей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https://m.edsoo.ru/L4O3I6T1G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https://m.edsoo.ru/O3A8V5Q4M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https://m.edsoo.ru/G5Z5V4D9A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https://m.edsoo.ru/U3V1V9V5O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https://m.edsoo.ru/C8K9X9C1O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закона </w:t>
            </w:r>
            <w:r>
              <w:rPr>
                <w:rFonts w:ascii="Times New Roman" w:hAnsi="Times New Roman"/>
                <w:color w:val="000000"/>
                <w:sz w:val="24"/>
              </w:rPr>
              <w:t>больших чисел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https://m.edsoo.ru/F6H1X4P6W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https://m.edsoo.ru/Q4D3Q5Y1L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https://m.edsoo.ru/D7V5N8V7R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https://m.edsoo.ru/O9P8Q7G7E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https://m.edsoo.ru/U3A3P1B7O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https://m.edsoo.ru/N5R5D5T6X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комбинаторики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https://m.edsoo.ru/I8Q0Y8D6K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https://m.edsoo.ru/N5H7Q1F0Y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https://m.edsoo.ru/V2W9P8R5Z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https://m.edsoo.ru/D1A2F2U0W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59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9907A5">
            <w:pPr>
              <w:spacing w:after="0"/>
              <w:ind w:left="135"/>
              <w:jc w:val="center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https://m.edsoo.ru/E0V4W6H9V</w:t>
              </w:r>
            </w:hyperlink>
          </w:p>
        </w:tc>
      </w:tr>
      <w:tr w:rsidR="00990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907A5" w:rsidRDefault="009907A5"/>
        </w:tc>
      </w:tr>
    </w:tbl>
    <w:p w:rsidR="009907A5" w:rsidRDefault="009907A5">
      <w:pPr>
        <w:sectPr w:rsidR="00990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907A5" w:rsidRPr="00246A76" w:rsidRDefault="00246A76">
      <w:pPr>
        <w:spacing w:before="199" w:after="199"/>
        <w:ind w:left="120"/>
        <w:rPr>
          <w:lang w:val="ru-RU"/>
        </w:rPr>
      </w:pPr>
      <w:bookmarkStart w:id="11" w:name="block-97486570"/>
      <w:bookmarkEnd w:id="10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9907A5" w:rsidRDefault="00246A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272"/>
              <w:rPr>
                <w:lang w:val="ru-RU"/>
              </w:rPr>
            </w:pPr>
            <w:r w:rsidRPr="00246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</w:t>
            </w:r>
            <w:r w:rsidRPr="00246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ельной программы основного общего образования </w:t>
            </w:r>
          </w:p>
        </w:tc>
      </w:tr>
      <w:tr w:rsidR="009907A5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данные с помощью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9907A5" w:rsidRPr="00246A76" w:rsidTr="00246A76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389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ний, в том числе при решении задач из других учебных предметов и курсов</w:t>
            </w:r>
          </w:p>
        </w:tc>
      </w:tr>
    </w:tbl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Default="00246A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907A5" w:rsidRDefault="009907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272"/>
              <w:rPr>
                <w:lang w:val="ru-RU"/>
              </w:rPr>
            </w:pPr>
            <w:r w:rsidRPr="00246A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9907A5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 организованным перебором вариантов, а также с использованием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комбинаторных правил и методов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значений и частоты события, в том числе пользуясь результатами проведённых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измерений и наблюдений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Иметь представление о случайной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величине и о распределении вероятностей</w:t>
            </w:r>
          </w:p>
        </w:tc>
      </w:tr>
      <w:tr w:rsidR="009907A5" w:rsidRPr="00246A76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before="199" w:after="199"/>
        <w:ind w:left="120"/>
      </w:pPr>
      <w:bookmarkStart w:id="12" w:name="block-9748657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9907A5" w:rsidRDefault="00246A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9907A5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907A5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распределительное, включения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9907A5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9907A5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9907A5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9907A5" w:rsidRPr="00246A76" w:rsidTr="00246A76">
        <w:trPr>
          <w:trHeight w:val="144"/>
        </w:trPr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033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 Эйлера</w:t>
            </w:r>
          </w:p>
        </w:tc>
      </w:tr>
    </w:tbl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Default="00246A7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9907A5" w:rsidRDefault="009907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9907A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9907A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907A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9907A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Перестановки и </w:t>
            </w:r>
            <w:r>
              <w:rPr>
                <w:rFonts w:ascii="Times New Roman" w:hAnsi="Times New Roman"/>
                <w:color w:val="000000"/>
                <w:sz w:val="24"/>
              </w:rPr>
              <w:t>факториал</w:t>
            </w:r>
          </w:p>
        </w:tc>
      </w:tr>
      <w:tr w:rsidR="009907A5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Испытание. Успех 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неудача. Серия испытаний до первого успеха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ретического среднего значения величины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9907A5" w:rsidRPr="00246A7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законе больших чисел. Измерение вероятностей с помощью частот. Роль и значение закона больших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чисел в природе и обществе</w:t>
            </w:r>
          </w:p>
        </w:tc>
      </w:tr>
    </w:tbl>
    <w:p w:rsidR="009907A5" w:rsidRPr="00246A76" w:rsidRDefault="009907A5">
      <w:pPr>
        <w:spacing w:after="0"/>
        <w:ind w:left="120"/>
        <w:rPr>
          <w:lang w:val="ru-RU"/>
        </w:rPr>
      </w:pPr>
    </w:p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Pr="00246A76" w:rsidRDefault="00246A76">
      <w:pPr>
        <w:spacing w:before="199" w:after="199"/>
        <w:ind w:left="120"/>
        <w:rPr>
          <w:lang w:val="ru-RU"/>
        </w:rPr>
      </w:pPr>
      <w:bookmarkStart w:id="13" w:name="block-97486567"/>
      <w:bookmarkEnd w:id="12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9907A5" w:rsidRPr="00246A76" w:rsidRDefault="009907A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9907A5" w:rsidRPr="00246A76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</w:t>
            </w:r>
            <w:r w:rsidRPr="00246A7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сновной образовательной программы основного общего образования на основе ФГОС 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задач; умение использовать графическое представление множе</w:t>
            </w: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ний уравнений, неравенств и систем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альной жизни;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задач, в том числе задач из других учебных предметов и реальной жизни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ть и перпендикулярность прямых в окружающем мире</w:t>
            </w:r>
            <w:proofErr w:type="gramEnd"/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сления длин, расстояний, площадей</w:t>
            </w:r>
            <w:proofErr w:type="gramEnd"/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метов и реальной жизни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(случайный эксперимент), элементарное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ью в массовых явлениях</w:t>
            </w:r>
          </w:p>
        </w:tc>
      </w:tr>
      <w:tr w:rsidR="009907A5" w:rsidRPr="00246A76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9907A5" w:rsidRPr="00246A76" w:rsidRDefault="009907A5">
      <w:pPr>
        <w:rPr>
          <w:lang w:val="ru-RU"/>
        </w:rPr>
        <w:sectPr w:rsidR="009907A5" w:rsidRPr="00246A76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Pr="00246A76" w:rsidRDefault="00246A76">
      <w:pPr>
        <w:spacing w:before="199" w:after="199"/>
        <w:ind w:left="120"/>
        <w:rPr>
          <w:lang w:val="ru-RU"/>
        </w:rPr>
      </w:pPr>
      <w:bookmarkStart w:id="14" w:name="block-97486568"/>
      <w:bookmarkEnd w:id="13"/>
      <w:r w:rsidRPr="00246A7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9907A5" w:rsidRPr="00246A76" w:rsidRDefault="009907A5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9907A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 w:rsidRPr="00246A7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числа. Арифметические операции с действительными числами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Последовательности, способы задания </w:t>
            </w:r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jc w:val="both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both"/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9907A5" w:rsidRPr="00246A76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Pr="00246A76" w:rsidRDefault="00246A76">
            <w:pPr>
              <w:spacing w:after="0"/>
              <w:ind w:left="135"/>
              <w:rPr>
                <w:lang w:val="ru-RU"/>
              </w:rPr>
            </w:pP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</w:t>
            </w:r>
            <w:r w:rsidRPr="00246A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фигуры и их свойства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9907A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9907A5" w:rsidRDefault="00246A7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9907A5" w:rsidRDefault="009907A5">
      <w:pPr>
        <w:spacing w:after="0"/>
        <w:ind w:left="120"/>
      </w:pPr>
    </w:p>
    <w:p w:rsidR="009907A5" w:rsidRDefault="009907A5">
      <w:pPr>
        <w:sectPr w:rsidR="009907A5">
          <w:pgSz w:w="11906" w:h="16383"/>
          <w:pgMar w:top="1134" w:right="850" w:bottom="1134" w:left="1701" w:header="720" w:footer="720" w:gutter="0"/>
          <w:cols w:space="720"/>
        </w:sectPr>
      </w:pPr>
    </w:p>
    <w:p w:rsidR="009907A5" w:rsidRDefault="00246A76">
      <w:pPr>
        <w:spacing w:after="0"/>
        <w:ind w:left="120"/>
      </w:pPr>
      <w:bookmarkStart w:id="15" w:name="block-9748656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907A5" w:rsidRDefault="00246A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907A5" w:rsidRDefault="009907A5">
      <w:pPr>
        <w:spacing w:after="0" w:line="480" w:lineRule="auto"/>
        <w:ind w:left="120"/>
      </w:pPr>
    </w:p>
    <w:p w:rsidR="009907A5" w:rsidRDefault="009907A5">
      <w:pPr>
        <w:spacing w:after="0" w:line="480" w:lineRule="auto"/>
        <w:ind w:left="120"/>
      </w:pPr>
    </w:p>
    <w:p w:rsidR="009907A5" w:rsidRDefault="009907A5">
      <w:pPr>
        <w:spacing w:after="0"/>
        <w:ind w:left="120"/>
      </w:pPr>
    </w:p>
    <w:p w:rsidR="009907A5" w:rsidRDefault="00246A7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907A5" w:rsidRDefault="009907A5">
      <w:pPr>
        <w:spacing w:after="0" w:line="480" w:lineRule="auto"/>
        <w:ind w:left="120"/>
      </w:pPr>
    </w:p>
    <w:p w:rsidR="009907A5" w:rsidRDefault="009907A5">
      <w:pPr>
        <w:spacing w:after="0"/>
        <w:ind w:left="120"/>
      </w:pPr>
    </w:p>
    <w:p w:rsidR="00246A76" w:rsidRDefault="00246A76" w:rsidP="00246A76">
      <w:pPr>
        <w:spacing w:after="0" w:line="480" w:lineRule="auto"/>
        <w:ind w:left="120"/>
        <w:rPr>
          <w:lang w:val="ru-RU"/>
        </w:rPr>
      </w:pPr>
      <w:r w:rsidRPr="00246A7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Start w:id="16" w:name="_GoBack"/>
      <w:bookmarkEnd w:id="15"/>
      <w:bookmarkEnd w:id="16"/>
    </w:p>
    <w:sectPr w:rsidR="00246A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FA0"/>
    <w:multiLevelType w:val="multilevel"/>
    <w:tmpl w:val="8828010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5C659EB"/>
    <w:multiLevelType w:val="multilevel"/>
    <w:tmpl w:val="8E7479C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D6653E8"/>
    <w:multiLevelType w:val="multilevel"/>
    <w:tmpl w:val="52CCF40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FA16DBE"/>
    <w:multiLevelType w:val="multilevel"/>
    <w:tmpl w:val="A126CB9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7D62A4E"/>
    <w:multiLevelType w:val="multilevel"/>
    <w:tmpl w:val="4FEA2B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E549EC"/>
    <w:multiLevelType w:val="multilevel"/>
    <w:tmpl w:val="5368225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9907A5"/>
    <w:rsid w:val="00246A76"/>
    <w:rsid w:val="00990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X9A3D4T1U" TargetMode="External"/><Relationship Id="rId18" Type="http://schemas.openxmlformats.org/officeDocument/2006/relationships/hyperlink" Target="https://m.edsoo.ru/W6F6R9I3O" TargetMode="External"/><Relationship Id="rId26" Type="http://schemas.openxmlformats.org/officeDocument/2006/relationships/hyperlink" Target="https://m.edsoo.ru/Y5I4J2V9R" TargetMode="External"/><Relationship Id="rId39" Type="http://schemas.openxmlformats.org/officeDocument/2006/relationships/hyperlink" Target="https://m.edsoo.ru/U3Q5G2D0M" TargetMode="External"/><Relationship Id="rId21" Type="http://schemas.openxmlformats.org/officeDocument/2006/relationships/hyperlink" Target="https://m.edsoo.ru/Z2F9X7K1Y" TargetMode="External"/><Relationship Id="rId34" Type="http://schemas.openxmlformats.org/officeDocument/2006/relationships/hyperlink" Target="https://m.edsoo.ru/N5K0E0F4N" TargetMode="External"/><Relationship Id="rId42" Type="http://schemas.openxmlformats.org/officeDocument/2006/relationships/hyperlink" Target="https://m.edsoo.ru/J5V6G8G0P" TargetMode="External"/><Relationship Id="rId47" Type="http://schemas.openxmlformats.org/officeDocument/2006/relationships/hyperlink" Target="https://m.edsoo.ru/P1F6D3Z1W" TargetMode="External"/><Relationship Id="rId50" Type="http://schemas.openxmlformats.org/officeDocument/2006/relationships/hyperlink" Target="https://m.edsoo.ru/U2L7U3G4Q" TargetMode="External"/><Relationship Id="rId55" Type="http://schemas.openxmlformats.org/officeDocument/2006/relationships/hyperlink" Target="https://m.edsoo.ru/P2R1N7M6K" TargetMode="External"/><Relationship Id="rId63" Type="http://schemas.openxmlformats.org/officeDocument/2006/relationships/hyperlink" Target="https://m.edsoo.ru/M6K6F3H3N" TargetMode="External"/><Relationship Id="rId68" Type="http://schemas.openxmlformats.org/officeDocument/2006/relationships/hyperlink" Target="https://m.edsoo.ru/Z9K5P2G2J" TargetMode="External"/><Relationship Id="rId76" Type="http://schemas.openxmlformats.org/officeDocument/2006/relationships/hyperlink" Target="https://m.edsoo.ru/F6H1X4P6W" TargetMode="External"/><Relationship Id="rId84" Type="http://schemas.openxmlformats.org/officeDocument/2006/relationships/hyperlink" Target="https://m.edsoo.ru/V2W9P8R5Z" TargetMode="External"/><Relationship Id="rId7" Type="http://schemas.openxmlformats.org/officeDocument/2006/relationships/hyperlink" Target="https://m.edsoo.ru/A9T8S2E4D" TargetMode="External"/><Relationship Id="rId71" Type="http://schemas.openxmlformats.org/officeDocument/2006/relationships/hyperlink" Target="https://m.edsoo.ru/L4O3I6T1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J6R7P1A7B" TargetMode="External"/><Relationship Id="rId29" Type="http://schemas.openxmlformats.org/officeDocument/2006/relationships/hyperlink" Target="https://m.edsoo.ru/K7I0V1I2F" TargetMode="External"/><Relationship Id="rId11" Type="http://schemas.openxmlformats.org/officeDocument/2006/relationships/hyperlink" Target="https://m.edsoo.ru/H3Z6W6E7F" TargetMode="External"/><Relationship Id="rId24" Type="http://schemas.openxmlformats.org/officeDocument/2006/relationships/hyperlink" Target="https://m.edsoo.ru/V7W1S9B2Q" TargetMode="External"/><Relationship Id="rId32" Type="http://schemas.openxmlformats.org/officeDocument/2006/relationships/hyperlink" Target="https://m.edsoo.ru/F8J7V9D0K" TargetMode="External"/><Relationship Id="rId37" Type="http://schemas.openxmlformats.org/officeDocument/2006/relationships/hyperlink" Target="https://m.edsoo.ru/S8W8N7P0C" TargetMode="External"/><Relationship Id="rId40" Type="http://schemas.openxmlformats.org/officeDocument/2006/relationships/hyperlink" Target="https://m.edsoo.ru/C0I0T2D8Z" TargetMode="External"/><Relationship Id="rId45" Type="http://schemas.openxmlformats.org/officeDocument/2006/relationships/hyperlink" Target="https://m.edsoo.ru/E6C6C2S7D" TargetMode="External"/><Relationship Id="rId53" Type="http://schemas.openxmlformats.org/officeDocument/2006/relationships/hyperlink" Target="https://m.edsoo.ru/B8W9R9C3I" TargetMode="External"/><Relationship Id="rId58" Type="http://schemas.openxmlformats.org/officeDocument/2006/relationships/hyperlink" Target="https://m.edsoo.ru/Z4L6I2B3F" TargetMode="External"/><Relationship Id="rId66" Type="http://schemas.openxmlformats.org/officeDocument/2006/relationships/hyperlink" Target="https://m.edsoo.ru/S2Q8K0F8G" TargetMode="External"/><Relationship Id="rId74" Type="http://schemas.openxmlformats.org/officeDocument/2006/relationships/hyperlink" Target="https://m.edsoo.ru/U3V1V9V5O" TargetMode="External"/><Relationship Id="rId79" Type="http://schemas.openxmlformats.org/officeDocument/2006/relationships/hyperlink" Target="https://m.edsoo.ru/O9P8Q7G7E" TargetMode="External"/><Relationship Id="rId87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U3P4X4O9P" TargetMode="External"/><Relationship Id="rId82" Type="http://schemas.openxmlformats.org/officeDocument/2006/relationships/hyperlink" Target="https://m.edsoo.ru/I8Q0Y8D6K" TargetMode="External"/><Relationship Id="rId19" Type="http://schemas.openxmlformats.org/officeDocument/2006/relationships/hyperlink" Target="https://m.edsoo.ru/Y0L5L6U7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F1X2Y1Q8Y" TargetMode="External"/><Relationship Id="rId14" Type="http://schemas.openxmlformats.org/officeDocument/2006/relationships/hyperlink" Target="https://m.edsoo.ru/L6W0D6V9Y" TargetMode="External"/><Relationship Id="rId22" Type="http://schemas.openxmlformats.org/officeDocument/2006/relationships/hyperlink" Target="https://m.edsoo.ru/G5Q8G8S5K" TargetMode="External"/><Relationship Id="rId27" Type="http://schemas.openxmlformats.org/officeDocument/2006/relationships/hyperlink" Target="https://m.edsoo.ru/O0I0E2H4C" TargetMode="External"/><Relationship Id="rId30" Type="http://schemas.openxmlformats.org/officeDocument/2006/relationships/hyperlink" Target="https://m.edsoo.ru/M7I1L7D9E" TargetMode="External"/><Relationship Id="rId35" Type="http://schemas.openxmlformats.org/officeDocument/2006/relationships/hyperlink" Target="https://m.edsoo.ru/V6V5I1S1A" TargetMode="External"/><Relationship Id="rId43" Type="http://schemas.openxmlformats.org/officeDocument/2006/relationships/hyperlink" Target="https://m.edsoo.ru/L2M1P3C6D" TargetMode="External"/><Relationship Id="rId48" Type="http://schemas.openxmlformats.org/officeDocument/2006/relationships/hyperlink" Target="https://m.edsoo.ru/L0H9W4Q7B" TargetMode="External"/><Relationship Id="rId56" Type="http://schemas.openxmlformats.org/officeDocument/2006/relationships/hyperlink" Target="https://m.edsoo.ru/R4Q0U5O3T" TargetMode="External"/><Relationship Id="rId64" Type="http://schemas.openxmlformats.org/officeDocument/2006/relationships/hyperlink" Target="https://m.edsoo.ru/C9C4C0B4E" TargetMode="External"/><Relationship Id="rId69" Type="http://schemas.openxmlformats.org/officeDocument/2006/relationships/hyperlink" Target="https://m.edsoo.ru/O3L7O7G9S" TargetMode="External"/><Relationship Id="rId77" Type="http://schemas.openxmlformats.org/officeDocument/2006/relationships/hyperlink" Target="https://m.edsoo.ru/Q4D3Q5Y1L" TargetMode="External"/><Relationship Id="rId8" Type="http://schemas.openxmlformats.org/officeDocument/2006/relationships/hyperlink" Target="https://m.edsoo.ru/J3G8Z6M2U" TargetMode="External"/><Relationship Id="rId51" Type="http://schemas.openxmlformats.org/officeDocument/2006/relationships/hyperlink" Target="https://m.edsoo.ru/D9P8Y6Y7D" TargetMode="External"/><Relationship Id="rId72" Type="http://schemas.openxmlformats.org/officeDocument/2006/relationships/hyperlink" Target="https://m.edsoo.ru/O3A8V5Q4M" TargetMode="External"/><Relationship Id="rId80" Type="http://schemas.openxmlformats.org/officeDocument/2006/relationships/hyperlink" Target="https://m.edsoo.ru/U3A3P1B7O" TargetMode="External"/><Relationship Id="rId85" Type="http://schemas.openxmlformats.org/officeDocument/2006/relationships/hyperlink" Target="https://m.edsoo.ru/D1A2F2U0W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N9I6F1M9J" TargetMode="External"/><Relationship Id="rId17" Type="http://schemas.openxmlformats.org/officeDocument/2006/relationships/hyperlink" Target="https://m.edsoo.ru/V4B3M7S2O" TargetMode="External"/><Relationship Id="rId25" Type="http://schemas.openxmlformats.org/officeDocument/2006/relationships/hyperlink" Target="https://m.edsoo.ru/P4M1W2I9O" TargetMode="External"/><Relationship Id="rId33" Type="http://schemas.openxmlformats.org/officeDocument/2006/relationships/hyperlink" Target="https://m.edsoo.ru/H4X1W7Z4G" TargetMode="External"/><Relationship Id="rId38" Type="http://schemas.openxmlformats.org/officeDocument/2006/relationships/hyperlink" Target="https://m.edsoo.ru/A2U0N6M6G" TargetMode="External"/><Relationship Id="rId46" Type="http://schemas.openxmlformats.org/officeDocument/2006/relationships/hyperlink" Target="https://m.edsoo.ru/B7I9P9M3N" TargetMode="External"/><Relationship Id="rId59" Type="http://schemas.openxmlformats.org/officeDocument/2006/relationships/hyperlink" Target="https://m.edsoo.ru/O0Q7U5O7W" TargetMode="External"/><Relationship Id="rId67" Type="http://schemas.openxmlformats.org/officeDocument/2006/relationships/hyperlink" Target="https://m.edsoo.ru/J8S4U1C4K" TargetMode="External"/><Relationship Id="rId20" Type="http://schemas.openxmlformats.org/officeDocument/2006/relationships/hyperlink" Target="https://m.edsoo.ru/G8T4R4G0K" TargetMode="External"/><Relationship Id="rId41" Type="http://schemas.openxmlformats.org/officeDocument/2006/relationships/hyperlink" Target="https://m.edsoo.ru/O3F0G6C6E" TargetMode="External"/><Relationship Id="rId54" Type="http://schemas.openxmlformats.org/officeDocument/2006/relationships/hyperlink" Target="https://m.edsoo.ru/N3J5A8Q2F" TargetMode="External"/><Relationship Id="rId62" Type="http://schemas.openxmlformats.org/officeDocument/2006/relationships/hyperlink" Target="https://m.edsoo.ru/Z2R9V9T5E" TargetMode="External"/><Relationship Id="rId70" Type="http://schemas.openxmlformats.org/officeDocument/2006/relationships/hyperlink" Target="https://m.edsoo.ru/Z8P1T5A5Q" TargetMode="External"/><Relationship Id="rId75" Type="http://schemas.openxmlformats.org/officeDocument/2006/relationships/hyperlink" Target="https://m.edsoo.ru/C8K9X9C1O" TargetMode="External"/><Relationship Id="rId83" Type="http://schemas.openxmlformats.org/officeDocument/2006/relationships/hyperlink" Target="https://m.edsoo.ru/N5H7Q1F0Y" TargetMode="External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M3X7N7D0C" TargetMode="External"/><Relationship Id="rId15" Type="http://schemas.openxmlformats.org/officeDocument/2006/relationships/hyperlink" Target="https://m.edsoo.ru/A0A0P8J5T" TargetMode="External"/><Relationship Id="rId23" Type="http://schemas.openxmlformats.org/officeDocument/2006/relationships/hyperlink" Target="https://m.edsoo.ru/Y6Z9D8E8N" TargetMode="External"/><Relationship Id="rId28" Type="http://schemas.openxmlformats.org/officeDocument/2006/relationships/hyperlink" Target="https://m.edsoo.ru/P7O2B4D3A" TargetMode="External"/><Relationship Id="rId36" Type="http://schemas.openxmlformats.org/officeDocument/2006/relationships/hyperlink" Target="https://m.edsoo.ru/U0Y9L3O1X" TargetMode="External"/><Relationship Id="rId49" Type="http://schemas.openxmlformats.org/officeDocument/2006/relationships/hyperlink" Target="https://m.edsoo.ru/W2S0T6B8R" TargetMode="External"/><Relationship Id="rId57" Type="http://schemas.openxmlformats.org/officeDocument/2006/relationships/hyperlink" Target="https://m.edsoo.ru/X1E7S7V6E" TargetMode="External"/><Relationship Id="rId10" Type="http://schemas.openxmlformats.org/officeDocument/2006/relationships/hyperlink" Target="https://m.edsoo.ru/A6F5K7G2V" TargetMode="External"/><Relationship Id="rId31" Type="http://schemas.openxmlformats.org/officeDocument/2006/relationships/hyperlink" Target="https://m.edsoo.ru/I9H2Z8W2G" TargetMode="External"/><Relationship Id="rId44" Type="http://schemas.openxmlformats.org/officeDocument/2006/relationships/hyperlink" Target="https://m.edsoo.ru/Z7H2W1O4U" TargetMode="External"/><Relationship Id="rId52" Type="http://schemas.openxmlformats.org/officeDocument/2006/relationships/hyperlink" Target="https://m.edsoo.ru/Z1S1P5N6I" TargetMode="External"/><Relationship Id="rId60" Type="http://schemas.openxmlformats.org/officeDocument/2006/relationships/hyperlink" Target="https://m.edsoo.ru/B9J5U1D2Y" TargetMode="External"/><Relationship Id="rId65" Type="http://schemas.openxmlformats.org/officeDocument/2006/relationships/hyperlink" Target="https://m.edsoo.ru/M6A8E3Z9W" TargetMode="External"/><Relationship Id="rId73" Type="http://schemas.openxmlformats.org/officeDocument/2006/relationships/hyperlink" Target="https://m.edsoo.ru/G5Z5V4D9A" TargetMode="External"/><Relationship Id="rId78" Type="http://schemas.openxmlformats.org/officeDocument/2006/relationships/hyperlink" Target="https://m.edsoo.ru/D7V5N8V7R" TargetMode="External"/><Relationship Id="rId81" Type="http://schemas.openxmlformats.org/officeDocument/2006/relationships/hyperlink" Target="https://m.edsoo.ru/N5R5D5T6X" TargetMode="External"/><Relationship Id="rId86" Type="http://schemas.openxmlformats.org/officeDocument/2006/relationships/hyperlink" Target="https://m.edsoo.ru/E0V4W6H9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29</Pages>
  <Words>6426</Words>
  <Characters>36632</Characters>
  <Application>Microsoft Office Word</Application>
  <DocSecurity>0</DocSecurity>
  <Lines>305</Lines>
  <Paragraphs>85</Paragraphs>
  <ScaleCrop>false</ScaleCrop>
  <Company/>
  <LinksUpToDate>false</LinksUpToDate>
  <CharactersWithSpaces>42973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Владимир</cp:lastModifiedBy>
  <cp:revision>2</cp:revision>
  <dcterms:created xsi:type="dcterms:W3CDTF">2026-09-16T14:30:00Z</dcterms:created>
  <dcterms:modified xsi:type="dcterms:W3CDTF">2026-09-16T14:33:00Z</dcterms:modified>
</cp:coreProperties>
</file>