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87C" w:rsidRPr="0024687C" w:rsidRDefault="0024687C" w:rsidP="0024687C">
      <w:pPr>
        <w:keepNext/>
        <w:keepLines/>
        <w:spacing w:before="480" w:after="0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</w:p>
    <w:p w:rsidR="0024687C" w:rsidRPr="0024687C" w:rsidRDefault="0024687C" w:rsidP="0024687C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  <w:r w:rsidRPr="0024687C">
        <w:rPr>
          <w:rFonts w:ascii="Times New Roman" w:eastAsia="Calibri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24687C" w:rsidRPr="0024687C" w:rsidRDefault="0024687C" w:rsidP="0024687C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  <w:r w:rsidRPr="0024687C">
        <w:rPr>
          <w:rFonts w:ascii="Times New Roman" w:eastAsia="Calibri" w:hAnsi="Times New Roman" w:cs="Times New Roman"/>
          <w:b/>
          <w:color w:val="000000"/>
          <w:sz w:val="28"/>
        </w:rPr>
        <w:t xml:space="preserve">Министерство образования, науки и молодежной политики </w:t>
      </w:r>
      <w:r w:rsidRPr="0024687C">
        <w:rPr>
          <w:rFonts w:ascii="Calibri" w:eastAsia="Calibri" w:hAnsi="Calibri" w:cs="Times New Roman"/>
          <w:sz w:val="28"/>
        </w:rPr>
        <w:br/>
      </w:r>
      <w:bookmarkStart w:id="0" w:name="458a8b50-bc87-4dce-ba15-54688bfa7451"/>
      <w:r w:rsidRPr="0024687C">
        <w:rPr>
          <w:rFonts w:ascii="Times New Roman" w:eastAsia="Calibri" w:hAnsi="Times New Roman" w:cs="Times New Roman"/>
          <w:b/>
          <w:color w:val="000000"/>
          <w:sz w:val="28"/>
        </w:rPr>
        <w:t xml:space="preserve"> Ростовской области </w:t>
      </w:r>
      <w:bookmarkEnd w:id="0"/>
    </w:p>
    <w:p w:rsidR="0024687C" w:rsidRPr="0024687C" w:rsidRDefault="0024687C" w:rsidP="0024687C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  <w:bookmarkStart w:id="1" w:name="a4973ee1-7119-49dd-ab64-b9ca30404961"/>
      <w:r w:rsidRPr="0024687C">
        <w:rPr>
          <w:rFonts w:ascii="Times New Roman" w:eastAsia="Calibri" w:hAnsi="Times New Roman" w:cs="Times New Roman"/>
          <w:b/>
          <w:color w:val="000000"/>
          <w:sz w:val="28"/>
        </w:rPr>
        <w:t>Управление образования Цимлянского муниципального района</w:t>
      </w:r>
      <w:bookmarkEnd w:id="1"/>
    </w:p>
    <w:p w:rsidR="0024687C" w:rsidRPr="0024687C" w:rsidRDefault="0024687C" w:rsidP="0024687C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  <w:r w:rsidRPr="0024687C">
        <w:rPr>
          <w:rFonts w:ascii="Times New Roman" w:eastAsia="Calibri" w:hAnsi="Times New Roman" w:cs="Times New Roman"/>
          <w:b/>
          <w:color w:val="000000"/>
          <w:sz w:val="28"/>
        </w:rPr>
        <w:t>МБОУ Паршиковская СОШ</w:t>
      </w:r>
    </w:p>
    <w:p w:rsidR="0024687C" w:rsidRPr="0024687C" w:rsidRDefault="0024687C" w:rsidP="0024687C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24687C" w:rsidRPr="0024687C" w:rsidRDefault="0024687C" w:rsidP="0024687C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24687C" w:rsidRPr="0024687C" w:rsidRDefault="0024687C" w:rsidP="0024687C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24687C" w:rsidRPr="0024687C" w:rsidRDefault="0024687C" w:rsidP="0024687C">
      <w:pPr>
        <w:spacing w:after="0" w:line="240" w:lineRule="auto"/>
        <w:ind w:left="120"/>
        <w:rPr>
          <w:rFonts w:ascii="Calibri" w:eastAsia="Calibri" w:hAnsi="Calibri" w:cs="Times New Roma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114"/>
        <w:gridCol w:w="2806"/>
        <w:gridCol w:w="3969"/>
      </w:tblGrid>
      <w:tr w:rsidR="0024687C" w:rsidRPr="0024687C" w:rsidTr="002951C7">
        <w:tc>
          <w:tcPr>
            <w:tcW w:w="3114" w:type="dxa"/>
          </w:tcPr>
          <w:p w:rsidR="0024687C" w:rsidRPr="0024687C" w:rsidRDefault="0024687C" w:rsidP="0024687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6" w:type="dxa"/>
          </w:tcPr>
          <w:p w:rsidR="0024687C" w:rsidRPr="0024687C" w:rsidRDefault="0024687C" w:rsidP="0024687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24687C" w:rsidRPr="0024687C" w:rsidRDefault="0024687C" w:rsidP="0024687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68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24687C" w:rsidRPr="0024687C" w:rsidRDefault="0024687C" w:rsidP="0024687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68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 МБОУ Паршиковской СОШ</w:t>
            </w:r>
          </w:p>
          <w:p w:rsidR="0024687C" w:rsidRPr="0024687C" w:rsidRDefault="0024687C" w:rsidP="0024687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24687C" w:rsidRPr="0024687C" w:rsidRDefault="0024687C" w:rsidP="0024687C">
            <w:pPr>
              <w:autoSpaceDE w:val="0"/>
              <w:autoSpaceDN w:val="0"/>
              <w:spacing w:after="0" w:line="240" w:lineRule="auto"/>
              <w:ind w:left="-417" w:firstLine="4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87C">
              <w:rPr>
                <w:rFonts w:ascii="Times New Roman" w:eastAsia="Times New Roman" w:hAnsi="Times New Roman" w:cs="Times New Roman"/>
                <w:sz w:val="24"/>
                <w:szCs w:val="24"/>
              </w:rPr>
              <w:t>Файдулин А.К.</w:t>
            </w:r>
          </w:p>
          <w:p w:rsidR="0024687C" w:rsidRPr="0024687C" w:rsidRDefault="0024687C" w:rsidP="0024687C">
            <w:pPr>
              <w:autoSpaceDE w:val="0"/>
              <w:autoSpaceDN w:val="0"/>
              <w:spacing w:after="0" w:line="240" w:lineRule="auto"/>
              <w:ind w:left="-417" w:firstLine="4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№ </w:t>
            </w:r>
            <w:r w:rsidRPr="002468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93 </w:t>
            </w:r>
            <w:r w:rsidRPr="00246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28.08.2026г.</w:t>
            </w:r>
          </w:p>
          <w:p w:rsidR="0024687C" w:rsidRPr="0024687C" w:rsidRDefault="0024687C" w:rsidP="0024687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4687C" w:rsidRPr="0024687C" w:rsidRDefault="0024687C" w:rsidP="0024687C">
      <w:pPr>
        <w:spacing w:after="0"/>
        <w:ind w:left="120"/>
        <w:rPr>
          <w:rFonts w:ascii="Calibri" w:eastAsia="Calibri" w:hAnsi="Calibri" w:cs="Times New Roman"/>
        </w:rPr>
      </w:pPr>
    </w:p>
    <w:p w:rsidR="0024687C" w:rsidRPr="0024687C" w:rsidRDefault="0024687C" w:rsidP="0024687C">
      <w:pPr>
        <w:spacing w:after="0"/>
        <w:ind w:left="120"/>
        <w:rPr>
          <w:rFonts w:ascii="Calibri" w:eastAsia="Calibri" w:hAnsi="Calibri" w:cs="Times New Roman"/>
        </w:rPr>
      </w:pPr>
    </w:p>
    <w:p w:rsidR="0024687C" w:rsidRPr="0024687C" w:rsidRDefault="0024687C" w:rsidP="0024687C">
      <w:pPr>
        <w:spacing w:after="0"/>
        <w:ind w:left="120"/>
        <w:rPr>
          <w:rFonts w:ascii="Calibri" w:eastAsia="Calibri" w:hAnsi="Calibri" w:cs="Times New Roman"/>
        </w:rPr>
      </w:pPr>
    </w:p>
    <w:p w:rsidR="0024687C" w:rsidRPr="0024687C" w:rsidRDefault="0024687C" w:rsidP="0024687C">
      <w:pPr>
        <w:spacing w:after="0"/>
        <w:ind w:left="120"/>
        <w:rPr>
          <w:rFonts w:ascii="Calibri" w:eastAsia="Calibri" w:hAnsi="Calibri" w:cs="Times New Roman"/>
        </w:rPr>
      </w:pPr>
    </w:p>
    <w:p w:rsidR="0024687C" w:rsidRPr="0024687C" w:rsidRDefault="0024687C" w:rsidP="0024687C">
      <w:pPr>
        <w:spacing w:after="0"/>
        <w:ind w:left="120"/>
        <w:rPr>
          <w:rFonts w:ascii="Calibri" w:eastAsia="Calibri" w:hAnsi="Calibri" w:cs="Times New Roman"/>
        </w:rPr>
      </w:pPr>
    </w:p>
    <w:p w:rsidR="0024687C" w:rsidRPr="0024687C" w:rsidRDefault="0024687C" w:rsidP="0024687C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24687C">
        <w:rPr>
          <w:rFonts w:ascii="Times New Roman" w:eastAsia="Calibri" w:hAnsi="Times New Roman" w:cs="Times New Roman"/>
          <w:b/>
          <w:color w:val="000000"/>
          <w:sz w:val="28"/>
        </w:rPr>
        <w:t>РАБОЧАЯ ПРОГРАММА</w:t>
      </w:r>
    </w:p>
    <w:p w:rsidR="0024687C" w:rsidRPr="0024687C" w:rsidRDefault="0024687C" w:rsidP="0024687C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4687C" w:rsidRPr="0024687C" w:rsidRDefault="0024687C" w:rsidP="0024687C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24687C">
        <w:rPr>
          <w:rFonts w:ascii="Times New Roman" w:eastAsia="Calibri" w:hAnsi="Times New Roman" w:cs="Times New Roman"/>
          <w:b/>
          <w:color w:val="000000"/>
          <w:sz w:val="28"/>
        </w:rPr>
        <w:t xml:space="preserve">учебного предмета «Занимательная биология» </w:t>
      </w:r>
    </w:p>
    <w:p w:rsidR="0024687C" w:rsidRPr="0024687C" w:rsidRDefault="0024687C" w:rsidP="0024687C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24687C">
        <w:rPr>
          <w:rFonts w:ascii="Times New Roman" w:eastAsia="Calibri" w:hAnsi="Times New Roman" w:cs="Times New Roman"/>
          <w:color w:val="000000"/>
          <w:sz w:val="28"/>
        </w:rPr>
        <w:t xml:space="preserve">для обучающихся 6  классов </w:t>
      </w:r>
    </w:p>
    <w:p w:rsidR="0024687C" w:rsidRPr="0024687C" w:rsidRDefault="0024687C" w:rsidP="0024687C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4687C" w:rsidRPr="0024687C" w:rsidRDefault="0024687C" w:rsidP="0024687C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4687C" w:rsidRPr="0024687C" w:rsidRDefault="0024687C" w:rsidP="0024687C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4687C" w:rsidRPr="0024687C" w:rsidRDefault="0024687C" w:rsidP="0024687C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4687C" w:rsidRPr="0024687C" w:rsidRDefault="0024687C" w:rsidP="0024687C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4687C" w:rsidRPr="0024687C" w:rsidRDefault="0024687C" w:rsidP="0024687C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4687C" w:rsidRPr="0024687C" w:rsidRDefault="0024687C" w:rsidP="0024687C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4687C" w:rsidRPr="0024687C" w:rsidRDefault="0024687C" w:rsidP="0024687C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4687C" w:rsidRPr="0024687C" w:rsidRDefault="0024687C" w:rsidP="0024687C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4687C" w:rsidRPr="0024687C" w:rsidRDefault="0024687C" w:rsidP="0024687C">
      <w:pPr>
        <w:spacing w:after="0"/>
        <w:rPr>
          <w:rFonts w:ascii="Calibri" w:eastAsia="Calibri" w:hAnsi="Calibri" w:cs="Times New Roman"/>
        </w:rPr>
      </w:pPr>
    </w:p>
    <w:p w:rsidR="0024687C" w:rsidRPr="0024687C" w:rsidRDefault="0024687C" w:rsidP="0024687C">
      <w:pPr>
        <w:spacing w:after="0"/>
        <w:ind w:left="120"/>
        <w:jc w:val="center"/>
        <w:rPr>
          <w:rFonts w:ascii="Calibri" w:eastAsia="Calibri" w:hAnsi="Calibri" w:cs="Times New Roman"/>
        </w:rPr>
      </w:pPr>
      <w:bookmarkStart w:id="2" w:name="0e4163ab-ce05-47cb-a8af-92a1d51c1d1b"/>
      <w:r w:rsidRPr="0024687C">
        <w:rPr>
          <w:rFonts w:ascii="Times New Roman" w:eastAsia="Calibri" w:hAnsi="Times New Roman" w:cs="Times New Roman"/>
          <w:b/>
          <w:color w:val="000000"/>
          <w:sz w:val="28"/>
        </w:rPr>
        <w:t>х. Паршиков</w:t>
      </w:r>
      <w:bookmarkEnd w:id="2"/>
      <w:r w:rsidRPr="0024687C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bookmarkStart w:id="3" w:name="491e05a7-f9e6-4844-988f-66989e75e9e7"/>
      <w:r w:rsidRPr="0024687C">
        <w:rPr>
          <w:rFonts w:ascii="Times New Roman" w:eastAsia="Calibri" w:hAnsi="Times New Roman" w:cs="Times New Roman"/>
          <w:b/>
          <w:color w:val="000000"/>
          <w:sz w:val="28"/>
        </w:rPr>
        <w:t>2026г.</w:t>
      </w:r>
      <w:bookmarkEnd w:id="3"/>
    </w:p>
    <w:p w:rsidR="0024687C" w:rsidRPr="0024687C" w:rsidRDefault="0024687C" w:rsidP="0024687C">
      <w:pPr>
        <w:spacing w:after="0"/>
        <w:ind w:left="120"/>
        <w:rPr>
          <w:rFonts w:ascii="Calibri" w:eastAsia="Calibri" w:hAnsi="Calibri" w:cs="Times New Roman"/>
        </w:rPr>
      </w:pPr>
    </w:p>
    <w:p w:rsidR="0024687C" w:rsidRPr="0024687C" w:rsidRDefault="0024687C" w:rsidP="002468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</w:pPr>
    </w:p>
    <w:p w:rsidR="0024687C" w:rsidRPr="0024687C" w:rsidRDefault="0024687C" w:rsidP="002468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</w:pPr>
    </w:p>
    <w:p w:rsidR="0024687C" w:rsidRPr="0024687C" w:rsidRDefault="0024687C" w:rsidP="002468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</w:rPr>
      </w:pPr>
    </w:p>
    <w:p w:rsidR="0024687C" w:rsidRPr="0024687C" w:rsidRDefault="0024687C" w:rsidP="002468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</w:pPr>
    </w:p>
    <w:p w:rsidR="0024687C" w:rsidRPr="0024687C" w:rsidRDefault="0024687C" w:rsidP="002468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</w:pPr>
    </w:p>
    <w:p w:rsidR="0024687C" w:rsidRPr="0024687C" w:rsidRDefault="0024687C" w:rsidP="002468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24687C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lastRenderedPageBreak/>
        <w:t>Пояснительная записка</w:t>
      </w:r>
    </w:p>
    <w:p w:rsidR="0024687C" w:rsidRPr="0024687C" w:rsidRDefault="0024687C" w:rsidP="002468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687C" w:rsidRPr="0024687C" w:rsidRDefault="0024687C" w:rsidP="0024687C">
      <w:pPr>
        <w:shd w:val="clear" w:color="auto" w:fill="FFFFFF"/>
        <w:spacing w:after="0" w:line="240" w:lineRule="auto"/>
        <w:ind w:right="-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Современный учебный процесс направлен не столько на достижение результатов в области предметных знаний, сколько на личностный рост ребенка.         </w:t>
      </w:r>
      <w:proofErr w:type="gramStart"/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proofErr w:type="gramEnd"/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новым образовательным стандартам предусматривает организацию внеурочной деятельности, которая  способствует     раскрытию     внутреннего потенциала каждого ученика, развитие и поддержание его таланта.</w:t>
      </w:r>
    </w:p>
    <w:p w:rsidR="0024687C" w:rsidRPr="0024687C" w:rsidRDefault="0024687C" w:rsidP="0024687C">
      <w:pPr>
        <w:shd w:val="clear" w:color="auto" w:fill="FFFFFF"/>
        <w:spacing w:after="0" w:line="240" w:lineRule="auto"/>
        <w:ind w:right="-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ключевых требований к биологическому образованию в современных условиях и  важнейшим компонентов  реализации ФГОС является овладение учащимися практическими умениями и навыками, проектно – исследовательской  деятельностью. </w:t>
      </w:r>
    </w:p>
    <w:p w:rsidR="0024687C" w:rsidRPr="0024687C" w:rsidRDefault="0024687C" w:rsidP="0024687C">
      <w:pPr>
        <w:shd w:val="clear" w:color="auto" w:fill="FFFFFF"/>
        <w:spacing w:after="0" w:line="240" w:lineRule="auto"/>
        <w:ind w:right="-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«Занимательная биология» направлена на формирование у учащихся 6 класса интереса к изучению биологии, развитие практических умений,  применение полученных знаний на практике, подготовка учащихся к участию в олимпиадном движении.</w:t>
      </w:r>
    </w:p>
    <w:p w:rsidR="0024687C" w:rsidRPr="0024687C" w:rsidRDefault="0024687C" w:rsidP="0024687C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биологии  закладываются основы многих практических умений школьников, которыми они будут пользоваться во всех последующих курсах изучения биологии. </w:t>
      </w:r>
    </w:p>
    <w:p w:rsidR="0024687C" w:rsidRPr="0024687C" w:rsidRDefault="0024687C" w:rsidP="0024687C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  способствует ознакомлению с организацией коллективного и индивидуального исследования, обучению в действии, позволяет чередовать </w:t>
      </w:r>
      <w:proofErr w:type="gramStart"/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коллективную</w:t>
      </w:r>
      <w:proofErr w:type="gramEnd"/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индивидуальную деятельность. Теоретический материал включает в себя вопросы, касающиеся основ проектно-исследовательской деятельности, знакомства со структурой работы.</w:t>
      </w:r>
    </w:p>
    <w:p w:rsidR="0024687C" w:rsidRPr="0024687C" w:rsidRDefault="0024687C" w:rsidP="0024687C">
      <w:pPr>
        <w:shd w:val="clear" w:color="auto" w:fill="FFFFFF"/>
        <w:spacing w:after="0" w:line="240" w:lineRule="auto"/>
        <w:ind w:left="1276" w:right="-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687C" w:rsidRPr="0024687C" w:rsidRDefault="0024687C" w:rsidP="0024687C">
      <w:pPr>
        <w:shd w:val="clear" w:color="auto" w:fill="FFFFFF"/>
        <w:spacing w:after="0" w:line="240" w:lineRule="auto"/>
        <w:ind w:left="1276" w:right="-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468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468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468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p w:rsidR="0024687C" w:rsidRPr="0024687C" w:rsidRDefault="0024687C" w:rsidP="002468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 создание условий для успешного освоения учащимися  практической  составляющей        школьной        биологии и  основ  исследовательской деятельности.</w:t>
      </w:r>
    </w:p>
    <w:p w:rsidR="0024687C" w:rsidRPr="0024687C" w:rsidRDefault="0024687C" w:rsidP="002468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:rsidR="0024687C" w:rsidRPr="0024687C" w:rsidRDefault="0024687C" w:rsidP="0024687C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        научных        знаний о        системе живой   природы и начальных представлений о биологических объектах, процессах, явлениях, закономерностях;</w:t>
      </w:r>
    </w:p>
    <w:p w:rsidR="0024687C" w:rsidRPr="0024687C" w:rsidRDefault="0024687C" w:rsidP="0024687C">
      <w:pPr>
        <w:numPr>
          <w:ilvl w:val="0"/>
          <w:numId w:val="1"/>
        </w:numPr>
        <w:shd w:val="clear" w:color="auto" w:fill="FFFFFF"/>
        <w:spacing w:before="30" w:after="3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опыта использования методов биологической науки для проведения несложных биологических экспериментов;</w:t>
      </w:r>
    </w:p>
    <w:p w:rsidR="0024687C" w:rsidRPr="0024687C" w:rsidRDefault="0024687C" w:rsidP="0024687C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 умений и навыков проектно – исследовательской деятельности;</w:t>
      </w:r>
    </w:p>
    <w:p w:rsidR="0024687C" w:rsidRPr="0024687C" w:rsidRDefault="0024687C" w:rsidP="0024687C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учащихся к участию в олимпиадном движении;</w:t>
      </w:r>
    </w:p>
    <w:p w:rsidR="0024687C" w:rsidRPr="0024687C" w:rsidRDefault="0024687C" w:rsidP="0024687C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        основ        экологической         грамотности.</w:t>
      </w:r>
    </w:p>
    <w:p w:rsidR="0024687C" w:rsidRPr="0024687C" w:rsidRDefault="0024687C" w:rsidP="002468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При организации образовательного процесса необходимо обратить внимание на следующие аспекты:</w:t>
      </w:r>
    </w:p>
    <w:p w:rsidR="0024687C" w:rsidRPr="0024687C" w:rsidRDefault="0024687C" w:rsidP="0024687C">
      <w:pPr>
        <w:numPr>
          <w:ilvl w:val="0"/>
          <w:numId w:val="2"/>
        </w:numPr>
        <w:shd w:val="clear" w:color="auto" w:fill="FFFFFF"/>
        <w:spacing w:before="30" w:after="30" w:line="240" w:lineRule="auto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портфолио ученика, позволяющее оценивать его личностный рост;</w:t>
      </w:r>
    </w:p>
    <w:p w:rsidR="0024687C" w:rsidRPr="0024687C" w:rsidRDefault="0024687C" w:rsidP="0024687C">
      <w:pPr>
        <w:numPr>
          <w:ilvl w:val="0"/>
          <w:numId w:val="2"/>
        </w:numPr>
        <w:shd w:val="clear" w:color="auto" w:fill="FFFFFF"/>
        <w:spacing w:before="30" w:after="3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личностно-ориентированных технологий (технология развития критического мышления, технология проблемного обучения, технология обучения в сотрудничестве, метод проектов);</w:t>
      </w:r>
    </w:p>
    <w:p w:rsidR="0024687C" w:rsidRPr="0024687C" w:rsidRDefault="0024687C" w:rsidP="0024687C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организация проектной деятельности школьников и проведение мини-конференций, позволяющих школьникам представить индивидуальные (или групповые) проекты по выбранной теме.</w:t>
      </w:r>
    </w:p>
    <w:p w:rsidR="0024687C" w:rsidRPr="0024687C" w:rsidRDefault="0024687C" w:rsidP="002468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проведения занятий: </w:t>
      </w:r>
      <w:r w:rsidRPr="0024687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  и  лабораторные  работы, экскурсии,  эксперименты, наблюдения, коллективные и индивидуальные исследования, самостоятельная работа, консультации, проектная и исследовательская деятельность,  в том числе  с использованием ИКТ.</w:t>
      </w:r>
    </w:p>
    <w:p w:rsidR="0024687C" w:rsidRPr="0024687C" w:rsidRDefault="0024687C" w:rsidP="002468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687C" w:rsidRPr="0024687C" w:rsidRDefault="0024687C" w:rsidP="002468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контроля:</w:t>
      </w:r>
      <w:r w:rsidRPr="0024687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 </w:t>
      </w: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 исследовательских работ, мини-конференция с презентациями, доклад, </w:t>
      </w:r>
      <w:r w:rsidRPr="0024687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выступление, презентация, участие в конкурсах исследовательских работ, олимпиадах.</w:t>
      </w:r>
    </w:p>
    <w:p w:rsidR="0024687C" w:rsidRPr="0024687C" w:rsidRDefault="0024687C" w:rsidP="0024687C">
      <w:pPr>
        <w:shd w:val="clear" w:color="auto" w:fill="FFFFFF"/>
        <w:spacing w:after="0" w:line="32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36"/>
          <w:szCs w:val="27"/>
          <w:lang w:eastAsia="ru-RU"/>
        </w:rPr>
      </w:pPr>
    </w:p>
    <w:p w:rsidR="0024687C" w:rsidRPr="0024687C" w:rsidRDefault="0024687C" w:rsidP="0024687C">
      <w:pPr>
        <w:shd w:val="clear" w:color="auto" w:fill="FFFFFF"/>
        <w:spacing w:after="0" w:line="324" w:lineRule="atLeast"/>
        <w:jc w:val="center"/>
        <w:rPr>
          <w:rFonts w:ascii="Arial" w:eastAsia="Times New Roman" w:hAnsi="Arial" w:cs="Arial"/>
          <w:color w:val="000000"/>
          <w:sz w:val="24"/>
          <w:szCs w:val="23"/>
          <w:lang w:eastAsia="ru-RU"/>
        </w:rPr>
      </w:pPr>
      <w:r w:rsidRPr="0024687C">
        <w:rPr>
          <w:rFonts w:ascii="Times New Roman" w:eastAsia="Times New Roman" w:hAnsi="Times New Roman" w:cs="Times New Roman"/>
          <w:b/>
          <w:bCs/>
          <w:color w:val="000000"/>
          <w:sz w:val="36"/>
          <w:szCs w:val="27"/>
          <w:lang w:eastAsia="ru-RU"/>
        </w:rPr>
        <w:t>Планируемые результаты освоения программы</w:t>
      </w:r>
    </w:p>
    <w:p w:rsidR="0024687C" w:rsidRPr="0024687C" w:rsidRDefault="0024687C" w:rsidP="0024687C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b/>
          <w:sz w:val="28"/>
          <w:lang w:eastAsia="ru-RU"/>
        </w:rPr>
        <w:t>Требования к уровню знаний, умений и навыков по окончанию реализации программы: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lang w:eastAsia="ru-RU"/>
        </w:rPr>
        <w:t>- иметь представление об исследовании, проекте, сборе и обработке информации, составлении доклада, публичном выступлении;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lang w:eastAsia="ru-RU"/>
        </w:rPr>
        <w:t>- знать, как выбрать тему исследования, структуру исследования;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lang w:eastAsia="ru-RU"/>
        </w:rPr>
        <w:t>- уметь видеть проблему, выдвигать гипотезы, планировать ход исследования, давать определения понятиям, работать с текстом, делать выводы;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lang w:eastAsia="ru-RU"/>
        </w:rPr>
        <w:t>- уметь работать в группе, прислушиваться к мнению членов группы, отстаивать собственную точку зрения;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lang w:eastAsia="ru-RU"/>
        </w:rPr>
        <w:t>- владеть планированием и постановкой биологического эксперимента.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b/>
          <w:i/>
          <w:iCs/>
          <w:sz w:val="28"/>
          <w:lang w:eastAsia="ru-RU"/>
        </w:rPr>
        <w:t>Личностные результаты: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lang w:eastAsia="ru-RU"/>
        </w:rPr>
        <w:t>-знания основных принципов и правил отношения к живой природе;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lang w:eastAsia="ru-RU"/>
        </w:rPr>
        <w:t>-развитие познавательных интересов,  направленных на изучение живой природы;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lang w:eastAsia="ru-RU"/>
        </w:rPr>
        <w:t>-Развитие интеллектуальных умений (доказывать, строить рассуждения, анализировать, сравнивать, делать выводы и другое);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lang w:eastAsia="ru-RU"/>
        </w:rPr>
        <w:t>-эстетического отношения к живым объектам.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b/>
          <w:i/>
          <w:iCs/>
          <w:sz w:val="28"/>
          <w:lang w:eastAsia="ru-RU"/>
        </w:rPr>
        <w:t>Метапредметные результаты</w:t>
      </w:r>
      <w:r w:rsidRPr="0024687C">
        <w:rPr>
          <w:rFonts w:ascii="Times New Roman" w:eastAsia="Calibri" w:hAnsi="Times New Roman" w:cs="Times New Roman"/>
          <w:i/>
          <w:iCs/>
          <w:sz w:val="28"/>
          <w:lang w:eastAsia="ru-RU"/>
        </w:rPr>
        <w:t>: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proofErr w:type="gramStart"/>
      <w:r w:rsidRPr="0024687C">
        <w:rPr>
          <w:rFonts w:ascii="Times New Roman" w:eastAsia="Calibri" w:hAnsi="Times New Roman" w:cs="Times New Roman"/>
          <w:sz w:val="28"/>
          <w:lang w:eastAsia="ru-RU"/>
        </w:rPr>
        <w:t>-овладение составляющими исследовательской и проектной деятельности: умение видеть проблему, ставить вопросы, выдвигать гипотезы, давать определения понятиям, классифицировать, наблюдать, проводить эксперименты, делать выводы и заключения, структурировать материал, объяснять, доказывать, защищать свои идеи;</w:t>
      </w:r>
      <w:proofErr w:type="gramEnd"/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lang w:eastAsia="ru-RU"/>
        </w:rPr>
        <w:t>-умение работать с разными источниками биологической информации, анализировать и оценивать информацию, преобразовывать информацию из одной формы в другую;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lang w:eastAsia="ru-RU"/>
        </w:rPr>
        <w:t>-умение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b/>
          <w:i/>
          <w:iCs/>
          <w:sz w:val="28"/>
          <w:lang w:eastAsia="ru-RU"/>
        </w:rPr>
        <w:t>Предметные результаты: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lang w:eastAsia="ru-RU"/>
        </w:rPr>
        <w:t>1. В познавательной (интеллектуальной) сфере: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lang w:eastAsia="ru-RU"/>
        </w:rPr>
        <w:t>-выделение существенных признаков биологических объектов  и процессов;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lang w:eastAsia="ru-RU"/>
        </w:rPr>
        <w:t>классификация — определение принадлежности биологических объектов к определенной систематической группе;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lang w:eastAsia="ru-RU"/>
        </w:rPr>
        <w:t>-объяснение роли биологии в практической деятельности людей;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lang w:eastAsia="ru-RU"/>
        </w:rPr>
        <w:t> сравнение биологических объектов и процессов, умение делать выводы и умозаключения на основе сравнения;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lang w:eastAsia="ru-RU"/>
        </w:rPr>
        <w:lastRenderedPageBreak/>
        <w:t>-умение работать с определителями, лабораторным оборудованием;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lang w:eastAsia="ru-RU"/>
        </w:rPr>
        <w:t>-овладение методами биологической науки: наблюдение и описание биологических объектов и процессов; постановка биологических экспериментов и объяснение их результатов.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lang w:eastAsia="ru-RU"/>
        </w:rPr>
        <w:t>2. В ценностно-ориентационной сфере: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lang w:eastAsia="ru-RU"/>
        </w:rPr>
        <w:t>-знание основных правил поведения в природе;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lang w:eastAsia="ru-RU"/>
        </w:rPr>
        <w:t>-анализ и оценка последствий деятельности человека в природе.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lang w:eastAsia="ru-RU"/>
        </w:rPr>
        <w:t>3. В сфере трудовой деятельности: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lang w:eastAsia="ru-RU"/>
        </w:rPr>
        <w:t>-знание и соблюдение правил работы в кабинете биологии;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lang w:eastAsia="ru-RU"/>
        </w:rPr>
        <w:t>-соблюдение правил работы с биологическими приборами и инструментами.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lang w:eastAsia="ru-RU"/>
        </w:rPr>
        <w:t>4. В эстетической сфере: овладение умением оценивать с эстетической точки зрения объекты живой природы.</w:t>
      </w:r>
    </w:p>
    <w:p w:rsidR="0024687C" w:rsidRPr="0024687C" w:rsidRDefault="0024687C" w:rsidP="0024687C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32"/>
        </w:rPr>
      </w:pPr>
      <w:r w:rsidRPr="0024687C">
        <w:rPr>
          <w:rFonts w:ascii="Times New Roman" w:eastAsia="Calibri" w:hAnsi="Times New Roman" w:cs="Times New Roman"/>
          <w:b/>
          <w:sz w:val="32"/>
        </w:rPr>
        <w:t>Содержание программы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Программа «Занимательная биология» включает в себя разделы: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szCs w:val="28"/>
          <w:lang w:eastAsia="ru-RU"/>
        </w:rPr>
        <w:t>Введение.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szCs w:val="28"/>
          <w:lang w:eastAsia="ru-RU"/>
        </w:rPr>
        <w:t>Лаборатория Левенгука.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szCs w:val="28"/>
          <w:lang w:eastAsia="ru-RU"/>
        </w:rPr>
        <w:t>Практическая ботаника.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szCs w:val="28"/>
          <w:lang w:eastAsia="ru-RU"/>
        </w:rPr>
        <w:t>Практическая Зоология.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24687C">
        <w:rPr>
          <w:rFonts w:ascii="Times New Roman" w:eastAsia="Calibri" w:hAnsi="Times New Roman" w:cs="Times New Roman"/>
          <w:sz w:val="28"/>
          <w:szCs w:val="28"/>
          <w:lang w:eastAsia="ru-RU"/>
        </w:rPr>
        <w:t>Биопрактикум</w:t>
      </w:r>
      <w:proofErr w:type="spellEnd"/>
      <w:r w:rsidRPr="0024687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szCs w:val="28"/>
          <w:lang w:eastAsia="ru-RU"/>
        </w:rPr>
        <w:t>  При изучении разделов школьники смогут почувствовать себя в роли ученых из разных областей биологии.     Во введении учащиеся знакомятся с планом работы и техникой безопасности при выполнении лабораторных работ.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Введение (1час)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Вводный инструктаж по ТБ. Инструктаж  при проведении лабораторных работ.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Раздел 1. «Лаборатория Левенгука» (5 часов)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Приборы для научных исследований, лабораторное оборудование. Лабораторная работа «Знакомство с устройством микроскопа». Техника биологического рисунка и приготовление микропрепаратов. Практическая работа </w:t>
      </w:r>
      <w:r w:rsidRPr="0024687C">
        <w:rPr>
          <w:rFonts w:ascii="Times New Roman" w:eastAsia="Calibri" w:hAnsi="Times New Roman" w:cs="Times New Roman"/>
          <w:sz w:val="28"/>
          <w:szCs w:val="28"/>
        </w:rPr>
        <w:t xml:space="preserve"> «Создание модели клетки из пластилина». </w:t>
      </w: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Мини-исследование «Микромир»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Практические лабораторные работы: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- «Знакомство с устройством микроскопа».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szCs w:val="28"/>
        </w:rPr>
        <w:t>- «Создание модели клетки из пластилина».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Проектно-исследовательская деятельность: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szCs w:val="28"/>
          <w:lang w:eastAsia="ru-RU"/>
        </w:rPr>
        <w:t>Мини – исследование «Микромир» (работа в группах с последующей презентацией).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Раздел 2. Практическая ботаника (9 часов)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Фенологические наблюдения «Осень в жизни </w:t>
      </w:r>
      <w:r w:rsidRPr="002468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растений». Экскурсия «Живая и неживая природа». </w:t>
      </w: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Техника сбора, высушивания и монтировки гербария. Изготовление простейшего гербария. </w:t>
      </w:r>
      <w:r w:rsidRPr="0024687C">
        <w:rPr>
          <w:rFonts w:ascii="Times New Roman" w:eastAsia="Calibri" w:hAnsi="Times New Roman" w:cs="Times New Roman"/>
          <w:sz w:val="28"/>
          <w:szCs w:val="28"/>
        </w:rPr>
        <w:t xml:space="preserve">Практическая  работа    «Составление  схемы школьного цветника». </w:t>
      </w: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Практическая  работа №3 </w:t>
      </w:r>
      <w:r w:rsidRPr="002468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«Способы вегетативного размножения растений». </w:t>
      </w: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Морфологическое описание растений. Создание каталога «Видовое разнообразие растений пришкольной территории». Редкие растения Ярославской  области. </w:t>
      </w:r>
      <w:r w:rsidRPr="0024687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Легенды о цветах. Экологический турнир «В содружестве с природой».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Практические и лабораторные работы: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87C">
        <w:rPr>
          <w:rFonts w:ascii="Times New Roman" w:eastAsia="Calibri" w:hAnsi="Times New Roman" w:cs="Times New Roman"/>
          <w:sz w:val="28"/>
          <w:szCs w:val="28"/>
        </w:rPr>
        <w:t>- «Составление  схемы школьного цветника»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- «Способы вегетативного размножения растений».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Проектно-исследовательская деятельность: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szCs w:val="28"/>
          <w:lang w:eastAsia="ru-RU"/>
        </w:rPr>
        <w:t>Создание каталога «Видовое разнообразие растений пришкольной территории»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szCs w:val="28"/>
          <w:lang w:eastAsia="ru-RU"/>
        </w:rPr>
        <w:t>Проект «Редкие растения Ярославской  области»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Раздел 3. Практическая зоология (9 часов)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   Знакомство с системой живой природы, царствами живых организмов. 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Жизнь животных: определение животных по следам, продуктам жизнедеятельности. </w:t>
      </w: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Практическая орнитология. Творческая мастерская «Изготовление кормушек». </w:t>
      </w:r>
      <w:r w:rsidRPr="0024687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Викторина о птицах. Работа над проектом «Берегите птиц». </w:t>
      </w: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«Красная книга Ярославской области». Фенологические наблюдения «Зима в жизни растений и животных». Творческая мастерская «Создание макета аквариума». </w:t>
      </w:r>
      <w:r w:rsidRPr="0024687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Час ребусов.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Практические и лабораторные работы: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szCs w:val="28"/>
          <w:lang w:eastAsia="ru-RU"/>
        </w:rPr>
        <w:t>- Составление пищевых цепочек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Проектно-исследовательская деятельность: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- Творческая мастерская «Изготовление кормушек».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24687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 Берегите птиц.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-  Красная книга Ярославской области.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макета аквариума.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Раздел 4. </w:t>
      </w:r>
      <w:proofErr w:type="spellStart"/>
      <w:r w:rsidRPr="0024687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Биопрактикум</w:t>
      </w:r>
      <w:proofErr w:type="spellEnd"/>
      <w:r w:rsidRPr="0024687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(10 часов)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выбрать тему для исследования. Постановка целей и задач. Как оформить результаты </w:t>
      </w:r>
      <w:proofErr w:type="spellStart"/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исследования</w:t>
      </w:r>
      <w:proofErr w:type="gramStart"/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.Ф</w:t>
      </w:r>
      <w:proofErr w:type="gramEnd"/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изиология</w:t>
      </w:r>
      <w:proofErr w:type="spellEnd"/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растений. </w:t>
      </w:r>
      <w:r w:rsidRPr="002468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Движение растений.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Влияние стимуляторов роста на рост и развитие растений. Прорастание семян. Влияние прищипки на рост корня. Выращивание культуры бактерий и простейших. Влияние фитонцидов растений на жизнедеятельность бактерий. Влияние дрожжей на укоренение черенков. Определение запыленности воздуха в помещениях. </w:t>
      </w:r>
      <w:r w:rsidRPr="0024687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к отчетной конференции. Отчетная конференция. Итоговое занятие «Мой биологический интерес».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Практические и лабораторные работы: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szCs w:val="28"/>
          <w:lang w:eastAsia="ru-RU"/>
        </w:rPr>
        <w:t>-Работа с информацией (посещение библиотеки)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szCs w:val="28"/>
          <w:lang w:eastAsia="ru-RU"/>
        </w:rPr>
        <w:t>-Оформление доклада и презентации по определенной теме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Проектно-исследовательская деятельность: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«Физиология растений»: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szCs w:val="28"/>
          <w:lang w:eastAsia="ru-RU"/>
        </w:rPr>
        <w:t>Движение растений.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szCs w:val="28"/>
          <w:lang w:eastAsia="ru-RU"/>
        </w:rPr>
        <w:t>Влияние стимуляторов роста на рост и развитие растений.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«Микробиология»: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szCs w:val="28"/>
          <w:lang w:eastAsia="ru-RU"/>
        </w:rPr>
        <w:t>Выращивание культуры бактерий и простейших.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szCs w:val="28"/>
          <w:lang w:eastAsia="ru-RU"/>
        </w:rPr>
        <w:t>Влияние фитонцидов растений на жизнедеятельность бактерий.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«Микология»: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szCs w:val="28"/>
          <w:lang w:eastAsia="ru-RU"/>
        </w:rPr>
        <w:t>Влияние дрожжей на укоренение черенков.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«Экологический практикум»:</w:t>
      </w:r>
    </w:p>
    <w:p w:rsidR="0024687C" w:rsidRPr="0024687C" w:rsidRDefault="0024687C" w:rsidP="002468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687C">
        <w:rPr>
          <w:rFonts w:ascii="Times New Roman" w:eastAsia="Calibri" w:hAnsi="Times New Roman" w:cs="Times New Roman"/>
          <w:sz w:val="28"/>
          <w:szCs w:val="28"/>
          <w:lang w:eastAsia="ru-RU"/>
        </w:rPr>
        <w:t>Определение запыленности воздуха в помещениях.</w:t>
      </w:r>
    </w:p>
    <w:p w:rsidR="0024687C" w:rsidRPr="0024687C" w:rsidRDefault="0024687C" w:rsidP="0024687C">
      <w:pPr>
        <w:shd w:val="clear" w:color="auto" w:fill="FFFFFF"/>
        <w:spacing w:after="0" w:line="24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687C" w:rsidRPr="0024687C" w:rsidRDefault="0024687C" w:rsidP="0024687C">
      <w:pPr>
        <w:shd w:val="clear" w:color="auto" w:fill="FFFFFF"/>
        <w:spacing w:after="0" w:line="24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24687C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Календарно</w:t>
      </w:r>
      <w:r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bookmarkStart w:id="4" w:name="_GoBack"/>
      <w:bookmarkEnd w:id="4"/>
      <w:r w:rsidRPr="0024687C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- тематическое планирование</w:t>
      </w:r>
    </w:p>
    <w:p w:rsidR="0024687C" w:rsidRPr="0024687C" w:rsidRDefault="0024687C" w:rsidP="0024687C">
      <w:pPr>
        <w:shd w:val="clear" w:color="auto" w:fill="FFFFFF"/>
        <w:spacing w:after="0" w:line="240" w:lineRule="auto"/>
        <w:ind w:lef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612" w:type="dxa"/>
        <w:tblInd w:w="13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1"/>
        <w:gridCol w:w="6237"/>
        <w:gridCol w:w="1843"/>
        <w:gridCol w:w="1701"/>
      </w:tblGrid>
      <w:tr w:rsidR="0024687C" w:rsidRPr="0024687C" w:rsidTr="002951C7">
        <w:trPr>
          <w:trHeight w:val="702"/>
        </w:trPr>
        <w:tc>
          <w:tcPr>
            <w:tcW w:w="831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c054bfe848a74164339be0124674b621f1a093c1"/>
            <w:bookmarkStart w:id="6" w:name="2"/>
            <w:bookmarkEnd w:id="5"/>
            <w:bookmarkEnd w:id="6"/>
            <w:r w:rsidRPr="002468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Плановые сроки прохождения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Фактические сроки прохождения</w:t>
            </w:r>
          </w:p>
        </w:tc>
      </w:tr>
      <w:tr w:rsidR="0024687C" w:rsidRPr="0024687C" w:rsidTr="002951C7">
        <w:tc>
          <w:tcPr>
            <w:tcW w:w="706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Введение (1 час)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Вводный инструктаж по ТБ.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706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Лаборатория Левенгука (5 часов)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Приборы для научных исследований, лабораторное оборудование.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87C">
              <w:rPr>
                <w:rFonts w:ascii="Times New Roman" w:eastAsia="Calibri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 с устройством микроскопа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87C">
              <w:rPr>
                <w:rFonts w:ascii="Times New Roman" w:eastAsia="Calibri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биологического рисунка и приготовление микропрепаратов.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87C">
              <w:rPr>
                <w:rFonts w:ascii="Times New Roman" w:eastAsia="Calibri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Calibri" w:hAnsi="Times New Roman" w:cs="Times New Roman"/>
                <w:sz w:val="28"/>
                <w:szCs w:val="28"/>
              </w:rPr>
              <w:t>Создание модели клетки из пластилина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Мини-исследование «Микромир»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706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Практическая ботаника (9 часов)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Фенологические наблюдения «Осень в жизни </w:t>
            </w:r>
            <w:r w:rsidRPr="002468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растений». Экскурсия «Живая и неживая природа»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87C">
              <w:rPr>
                <w:rFonts w:ascii="Times New Roman" w:eastAsia="Calibri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сбора, высушивания и монтировки гербария. Изготовление простейшего гербария.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87C">
              <w:rPr>
                <w:rFonts w:ascii="Times New Roman" w:eastAsia="Calibri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Calibri" w:hAnsi="Times New Roman" w:cs="Times New Roman"/>
                <w:sz w:val="28"/>
                <w:szCs w:val="28"/>
              </w:rPr>
              <w:t>Составление  схемы школьного цветника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87C">
              <w:rPr>
                <w:rFonts w:ascii="Times New Roman" w:eastAsia="Calibri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rPr>
          <w:trHeight w:val="664"/>
        </w:trPr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Способы вегетативного размножения растений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Морфологическое описание растений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87C">
              <w:rPr>
                <w:rFonts w:ascii="Times New Roman" w:eastAsia="Calibri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rPr>
          <w:trHeight w:val="540"/>
        </w:trPr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каталога «Видовое разнообразие растений пришкольной территории»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87C">
              <w:rPr>
                <w:rFonts w:ascii="Times New Roman" w:eastAsia="Calibri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«Редкие растения </w:t>
            </w:r>
          </w:p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Ростовской области»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87C">
              <w:rPr>
                <w:rFonts w:ascii="Times New Roman" w:eastAsia="Calibri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Легенды о цветах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87C">
              <w:rPr>
                <w:rFonts w:ascii="Times New Roman" w:eastAsia="Calibri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4687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Экологический турнир «В содружестве с природой».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706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Практическая зоология (9 часов)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Знакомство с системой живой природы, царствами живых организмов.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Жизнь животных: определение животных по следам, продуктам жизнедеятельности.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Творческая мастерская «Изготовление кормушек»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Викторина о птицах.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4687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Работа над проектом «Берегите птиц»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«Красная книга </w:t>
            </w:r>
          </w:p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Ростовской области»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87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11.02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22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Фенологические наблюдения «Зима в жизни растений и животных»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87C">
              <w:rPr>
                <w:rFonts w:ascii="Times New Roman" w:eastAsia="Calibri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Творческая мастерская «Создание макета аквариума»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87C">
              <w:rPr>
                <w:rFonts w:ascii="Times New Roman" w:eastAsia="Calibri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Час ребусов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87C">
              <w:rPr>
                <w:rFonts w:ascii="Times New Roman" w:eastAsia="Calibri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706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468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Биопрактикум</w:t>
            </w:r>
            <w:proofErr w:type="spellEnd"/>
            <w:r w:rsidRPr="002468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(10 часов)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выбрать тему для исследования. Постановка целей и задач.</w:t>
            </w:r>
            <w:r w:rsidRPr="002468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87C">
              <w:rPr>
                <w:rFonts w:ascii="Times New Roman" w:eastAsia="Calibri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Физиология растений. </w:t>
            </w:r>
            <w:r w:rsidRPr="002468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Движение растений.</w:t>
            </w:r>
          </w:p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87C">
              <w:rPr>
                <w:rFonts w:ascii="Times New Roman" w:eastAsia="Calibri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Прорастание семян. Влияние прищипки на рост корня.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87C">
              <w:rPr>
                <w:rFonts w:ascii="Times New Roman" w:eastAsia="Calibri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rPr>
          <w:trHeight w:val="765"/>
        </w:trPr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Микробиология. </w:t>
            </w:r>
            <w:r w:rsidRPr="002468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Выращивание культуры бактерий и простейших.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87C">
              <w:rPr>
                <w:rFonts w:ascii="Times New Roman" w:eastAsia="Calibri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rPr>
          <w:trHeight w:val="487"/>
        </w:trPr>
        <w:tc>
          <w:tcPr>
            <w:tcW w:w="83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Микробиология. </w:t>
            </w:r>
            <w:r w:rsidRPr="002468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Влияние фитонцидов растений на жизнедеятельность бактерий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87C">
              <w:rPr>
                <w:rFonts w:ascii="Times New Roman" w:eastAsia="Calibri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Микология. </w:t>
            </w:r>
            <w:r w:rsidRPr="002468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Влияние дрожжей на укоренение черенков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87C">
              <w:rPr>
                <w:rFonts w:ascii="Times New Roman" w:eastAsia="Calibri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Определение запыленности воздуха в помещениях.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87C">
              <w:rPr>
                <w:rFonts w:ascii="Times New Roman" w:eastAsia="Calibri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 отчетной конференции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87C">
              <w:rPr>
                <w:rFonts w:ascii="Times New Roman" w:eastAsia="Calibri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Отчетная конференция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87C">
              <w:rPr>
                <w:rFonts w:ascii="Times New Roman" w:eastAsia="Calibri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687C" w:rsidRPr="0024687C" w:rsidTr="002951C7"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Итоговое занятие «Мой биологический интерес»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4687C" w:rsidRPr="0024687C" w:rsidRDefault="0024687C" w:rsidP="0024687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87C">
              <w:rPr>
                <w:rFonts w:ascii="Times New Roman" w:eastAsia="Calibri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4687C" w:rsidRPr="0024687C" w:rsidRDefault="0024687C" w:rsidP="00246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4687C" w:rsidRPr="0024687C" w:rsidRDefault="0024687C" w:rsidP="002468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687C" w:rsidRPr="0024687C" w:rsidRDefault="0024687C" w:rsidP="002468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687C" w:rsidRPr="0024687C" w:rsidRDefault="0024687C" w:rsidP="002468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687C" w:rsidRPr="0024687C" w:rsidRDefault="0024687C" w:rsidP="002468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687C" w:rsidRPr="0024687C" w:rsidRDefault="0024687C" w:rsidP="002468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687C" w:rsidRPr="0024687C" w:rsidRDefault="0024687C" w:rsidP="002468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687C" w:rsidRPr="0024687C" w:rsidRDefault="0024687C" w:rsidP="002468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687C" w:rsidRPr="0024687C" w:rsidRDefault="0024687C" w:rsidP="002468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687C" w:rsidRPr="0024687C" w:rsidRDefault="0024687C" w:rsidP="002468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687C" w:rsidRPr="0024687C" w:rsidRDefault="0024687C" w:rsidP="002468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687C" w:rsidRPr="0024687C" w:rsidRDefault="0024687C" w:rsidP="002468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4D6" w:rsidRDefault="005944D6"/>
    <w:sectPr w:rsidR="005944D6" w:rsidSect="007E33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FD3596"/>
    <w:multiLevelType w:val="multilevel"/>
    <w:tmpl w:val="8DF67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4A4416A"/>
    <w:multiLevelType w:val="multilevel"/>
    <w:tmpl w:val="6EFC5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21F"/>
    <w:rsid w:val="0024687C"/>
    <w:rsid w:val="005944D6"/>
    <w:rsid w:val="00EF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1796</Words>
  <Characters>10242</Characters>
  <Application>Microsoft Office Word</Application>
  <DocSecurity>0</DocSecurity>
  <Lines>85</Lines>
  <Paragraphs>24</Paragraphs>
  <ScaleCrop>false</ScaleCrop>
  <Company/>
  <LinksUpToDate>false</LinksUpToDate>
  <CharactersWithSpaces>12014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2026-09-13T19:10:00Z</dcterms:created>
  <dcterms:modified xsi:type="dcterms:W3CDTF">2026-09-13T19:11:00Z</dcterms:modified>
</cp:coreProperties>
</file>