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D85" w:rsidRDefault="00782D85" w:rsidP="00782D8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период с 4 апреля по 14 апреля 2022 года учащиеся школы приняли участие в областном профилактическом мероприятии «Дорога и дети».</w:t>
      </w:r>
    </w:p>
    <w:p w:rsidR="00782D85" w:rsidRDefault="00782D85" w:rsidP="00782D8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Классными руководителями проведены:</w:t>
      </w:r>
    </w:p>
    <w:p w:rsidR="00782D85" w:rsidRDefault="00782D85" w:rsidP="00782D8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Инструктажи на тему: «Безопасное участие в дорожном движении при управлении средствами индивидуальной мобильности», с записью в журнале охраны жизни и здоровья, с подписью учащихся.</w:t>
      </w:r>
    </w:p>
    <w:p w:rsidR="00782D85" w:rsidRDefault="00782D85" w:rsidP="00782D8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Проведен родительский всеобуч в 1-10 классах, посредством мессенджера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WhatsApp</w:t>
      </w:r>
      <w:proofErr w:type="spellEnd"/>
      <w:r>
        <w:rPr>
          <w:rFonts w:ascii="Arial" w:hAnsi="Arial" w:cs="Arial"/>
          <w:color w:val="000000"/>
          <w:sz w:val="26"/>
          <w:szCs w:val="26"/>
        </w:rPr>
        <w:t>, на тему: «Основные причины и условия, способствующие совершению ДТП с участием детей и подростков».</w:t>
      </w:r>
    </w:p>
    <w:p w:rsidR="00782D85" w:rsidRDefault="00782D85" w:rsidP="00782D8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Участники отряда ЮИД провели профилактическую акцию:</w:t>
      </w:r>
    </w:p>
    <w:p w:rsidR="00782D85" w:rsidRDefault="00782D85" w:rsidP="00782D8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«Внимание, ребёнок на дороге!», направленную на профилактику нарушений ПДД РФ водителями транспортных средств и повышению ответственности родителей-водителей при перевозке несовершеннолетних.</w:t>
      </w:r>
    </w:p>
    <w:p w:rsidR="00782D85" w:rsidRPr="00782D85" w:rsidRDefault="00782D85" w:rsidP="00782D8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2D85">
        <w:rPr>
          <w:rFonts w:ascii="Arial" w:eastAsia="Times New Roman" w:hAnsi="Arial" w:cs="Arial"/>
          <w:noProof/>
          <w:color w:val="428BCA"/>
          <w:sz w:val="26"/>
          <w:szCs w:val="26"/>
          <w:lang w:eastAsia="ru-RU"/>
        </w:rPr>
        <w:drawing>
          <wp:inline distT="0" distB="0" distL="0" distR="0">
            <wp:extent cx="5343525" cy="4007644"/>
            <wp:effectExtent l="0" t="0" r="0" b="0"/>
            <wp:docPr id="3" name="Рисунок 3" descr="В период с 4 апреля по 14 апреля 2022 года  учащиеся школы приняли участие в областном профилактическом мероприятии  «Дорога и дети».">
              <a:hlinkClick xmlns:a="http://schemas.openxmlformats.org/drawingml/2006/main" r:id="rId4" tooltip="&quot;В период с 4 апреля по 14 апреля 2022 года  учащиеся школы приняли участие в областном профилактическом мероприятии  «Дорога и дети»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период с 4 апреля по 14 апреля 2022 года  учащиеся школы приняли участие в областном профилактическом мероприятии  «Дорога и дети».">
                      <a:hlinkClick r:id="rId4" tooltip="&quot;В период с 4 апреля по 14 апреля 2022 года  учащиеся школы приняли участие в областном профилактическом мероприятии  «Дорога и дети»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541" cy="4012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D85" w:rsidRPr="00782D85" w:rsidRDefault="00782D85" w:rsidP="00782D8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2D85">
        <w:rPr>
          <w:rFonts w:ascii="Arial" w:eastAsia="Times New Roman" w:hAnsi="Arial" w:cs="Arial"/>
          <w:noProof/>
          <w:color w:val="428BCA"/>
          <w:sz w:val="26"/>
          <w:szCs w:val="26"/>
          <w:lang w:eastAsia="ru-RU"/>
        </w:rPr>
        <w:lastRenderedPageBreak/>
        <w:drawing>
          <wp:inline distT="0" distB="0" distL="0" distR="0">
            <wp:extent cx="5715000" cy="4286250"/>
            <wp:effectExtent l="0" t="0" r="0" b="0"/>
            <wp:docPr id="2" name="Рисунок 2" descr="В период с 4 апреля по 14 апреля 2022 года  учащиеся школы приняли участие в областном профилактическом мероприятии  «Дорога и дети».">
              <a:hlinkClick xmlns:a="http://schemas.openxmlformats.org/drawingml/2006/main" r:id="rId6" tooltip="&quot;В период с 4 апреля по 14 апреля 2022 года  учащиеся школы приняли участие в областном профилактическом мероприятии  «Дорога и дети»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период с 4 апреля по 14 апреля 2022 года  учащиеся школы приняли участие в областном профилактическом мероприятии  «Дорога и дети».">
                      <a:hlinkClick r:id="rId6" tooltip="&quot;В период с 4 апреля по 14 апреля 2022 года  учащиеся школы приняли участие в областном профилактическом мероприятии  «Дорога и дети»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740" cy="428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D85" w:rsidRPr="00782D85" w:rsidRDefault="00782D85" w:rsidP="00782D8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2D85">
        <w:rPr>
          <w:rFonts w:ascii="Arial" w:eastAsia="Times New Roman" w:hAnsi="Arial" w:cs="Arial"/>
          <w:noProof/>
          <w:color w:val="428BCA"/>
          <w:sz w:val="26"/>
          <w:szCs w:val="26"/>
          <w:lang w:eastAsia="ru-RU"/>
        </w:rPr>
        <w:lastRenderedPageBreak/>
        <w:drawing>
          <wp:inline distT="0" distB="0" distL="0" distR="0">
            <wp:extent cx="3714750" cy="6604003"/>
            <wp:effectExtent l="0" t="0" r="0" b="6350"/>
            <wp:docPr id="1" name="Рисунок 1" descr="В период с 4 апреля по 14 апреля 2022 года  учащиеся школы приняли участие в областном профилактическом мероприятии  «Дорога и дети».">
              <a:hlinkClick xmlns:a="http://schemas.openxmlformats.org/drawingml/2006/main" r:id="rId8" tooltip="&quot;В период с 4 апреля по 14 апреля 2022 года  учащиеся школы приняли участие в областном профилактическом мероприятии  «Дорога и дети»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 период с 4 апреля по 14 апреля 2022 года  учащиеся школы приняли участие в областном профилактическом мероприятии  «Дорога и дети».">
                      <a:hlinkClick r:id="rId8" tooltip="&quot;В период с 4 апреля по 14 апреля 2022 года  учащиеся школы приняли участие в областном профилактическом мероприятии  «Дорога и дети»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31" cy="664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23A9" w:rsidRDefault="00782D85"/>
    <w:sectPr w:rsidR="008D23A9" w:rsidSect="00782D8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31"/>
    <w:rsid w:val="00066A8B"/>
    <w:rsid w:val="00413CC0"/>
    <w:rsid w:val="00782D85"/>
    <w:rsid w:val="00E9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F1500-F77B-4943-B1CF-06CA6955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4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84302">
          <w:marLeft w:val="90"/>
          <w:marRight w:val="9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6370">
          <w:marLeft w:val="90"/>
          <w:marRight w:val="9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908">
          <w:marLeft w:val="90"/>
          <w:marRight w:val="9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72;&#1088;&#1096;&#1080;&#1082;&#1086;&#1074;&#1089;&#1082;&#1072;&#1103;-&#1096;&#1082;&#1086;&#1083;&#1072;.&#1088;&#1092;/tinybrowser/fulls/images/bezopasnost/2022/03/roditelskoe-sobranie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7;&#1072;&#1088;&#1096;&#1080;&#1082;&#1086;&#1074;&#1089;&#1082;&#1072;&#1103;-&#1096;&#1082;&#1086;&#1083;&#1072;.&#1088;&#1092;/tinybrowser/fulls/images/bezopasnost/2022/03/10kl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&#1087;&#1072;&#1088;&#1096;&#1080;&#1082;&#1086;&#1074;&#1089;&#1082;&#1072;&#1103;-&#1096;&#1082;&#1086;&#1083;&#1072;.&#1088;&#1092;/tinybrowser/fulls/images/bezopasnost/2022/03/4-klass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Егрищин Игорь</dc:creator>
  <cp:keywords/>
  <dc:description/>
  <cp:lastModifiedBy>Егрищин Игорь</cp:lastModifiedBy>
  <cp:revision>2</cp:revision>
  <dcterms:created xsi:type="dcterms:W3CDTF">2022-05-04T10:10:00Z</dcterms:created>
  <dcterms:modified xsi:type="dcterms:W3CDTF">2022-05-04T10:11:00Z</dcterms:modified>
</cp:coreProperties>
</file>