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АДМИНИСТРАЦИЯ ЦИМЛЯНСКОГО РАЙОНА РОСТОВСКОЙ ОБЛАСТИ</w:t>
      </w:r>
    </w:p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Паршиковская средняя общеобразовательная школа</w:t>
      </w:r>
    </w:p>
    <w:p w:rsidR="004A7E9F" w:rsidRPr="0083688D" w:rsidRDefault="004A7E9F" w:rsidP="004A7E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Цимля</w:t>
      </w:r>
      <w:r>
        <w:rPr>
          <w:rFonts w:ascii="Times New Roman" w:eastAsia="Times New Roman" w:hAnsi="Times New Roman"/>
          <w:sz w:val="24"/>
          <w:szCs w:val="24"/>
        </w:rPr>
        <w:t>нского района Ростовской области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  <w:proofErr w:type="spellStart"/>
      <w:r w:rsidRPr="0083688D">
        <w:rPr>
          <w:rFonts w:ascii="Times New Roman" w:eastAsia="Times New Roman" w:hAnsi="Times New Roman"/>
          <w:sz w:val="24"/>
          <w:szCs w:val="24"/>
        </w:rPr>
        <w:t>ул.Мира</w:t>
      </w:r>
      <w:proofErr w:type="spellEnd"/>
      <w:r w:rsidRPr="0083688D">
        <w:rPr>
          <w:rFonts w:ascii="Times New Roman" w:eastAsia="Times New Roman" w:hAnsi="Times New Roman"/>
          <w:sz w:val="24"/>
          <w:szCs w:val="24"/>
        </w:rPr>
        <w:t xml:space="preserve"> – 2, </w:t>
      </w:r>
      <w:proofErr w:type="spellStart"/>
      <w:r w:rsidRPr="0083688D">
        <w:rPr>
          <w:rFonts w:ascii="Times New Roman" w:eastAsia="Times New Roman" w:hAnsi="Times New Roman"/>
          <w:sz w:val="24"/>
          <w:szCs w:val="24"/>
        </w:rPr>
        <w:t>х.Паршиков</w:t>
      </w:r>
      <w:proofErr w:type="spellEnd"/>
      <w:r w:rsidRPr="0083688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83688D">
        <w:rPr>
          <w:rFonts w:ascii="Times New Roman" w:eastAsia="Times New Roman" w:hAnsi="Times New Roman"/>
          <w:sz w:val="24"/>
          <w:szCs w:val="24"/>
        </w:rPr>
        <w:t>347301 ,</w:t>
      </w:r>
      <w:proofErr w:type="gramEnd"/>
      <w:r w:rsidRPr="0083688D">
        <w:rPr>
          <w:rFonts w:ascii="Times New Roman" w:eastAsia="Times New Roman" w:hAnsi="Times New Roman"/>
          <w:sz w:val="24"/>
          <w:szCs w:val="24"/>
        </w:rPr>
        <w:t xml:space="preserve"> тел. 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Pr="0083688D">
        <w:rPr>
          <w:rFonts w:ascii="Times New Roman" w:eastAsia="Times New Roman" w:hAnsi="Times New Roman"/>
          <w:sz w:val="24"/>
          <w:szCs w:val="24"/>
        </w:rPr>
        <w:t>863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91)44-2-43, 44-1-03,  </w:t>
      </w:r>
      <w:proofErr w:type="spellStart"/>
      <w:r w:rsidRPr="0083688D">
        <w:rPr>
          <w:rFonts w:ascii="Times New Roman" w:eastAsia="Times New Roman" w:hAnsi="Times New Roman"/>
          <w:sz w:val="24"/>
          <w:szCs w:val="24"/>
          <w:lang w:val="de-DE"/>
        </w:rPr>
        <w:t>E-mail</w:t>
      </w:r>
      <w:proofErr w:type="spellEnd"/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  <w:hyperlink r:id="rId6" w:history="1"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cimparsh</w:t>
        </w:r>
        <w:r w:rsidRPr="0083688D">
          <w:rPr>
            <w:rFonts w:ascii="Times New Roman" w:eastAsia="Times New Roman" w:hAnsi="Times New Roman"/>
            <w:sz w:val="24"/>
            <w:szCs w:val="24"/>
          </w:rPr>
          <w:t>3</w:t>
        </w:r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@mail.ru</w:t>
        </w:r>
      </w:hyperlink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ОГРН 1026101719104, ИНН 6137005987, КПП 613701001, БИК 046015001</w:t>
      </w:r>
    </w:p>
    <w:p w:rsidR="004A7E9F" w:rsidRPr="002E5063" w:rsidRDefault="004A7E9F" w:rsidP="004A7E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МБОУ Паршиковская СОШ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Директор МБОУ </w:t>
      </w:r>
      <w:proofErr w:type="gramStart"/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Паршиковской  СОШ</w:t>
      </w:r>
      <w:proofErr w:type="gramEnd"/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К.А.Кулягин</w:t>
      </w:r>
      <w:proofErr w:type="spellEnd"/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Приказ от </w:t>
      </w:r>
      <w:r w:rsidRPr="00914B4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6119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08.2023</w:t>
      </w:r>
      <w:r w:rsidRPr="00914B4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914B4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119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151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4A7E9F" w:rsidRPr="002E5063" w:rsidRDefault="004A7E9F" w:rsidP="004A7E9F">
      <w:pPr>
        <w:rPr>
          <w:rFonts w:eastAsia="Times New Roman"/>
          <w:b/>
          <w:sz w:val="24"/>
          <w:szCs w:val="24"/>
          <w:lang w:eastAsia="ru-RU"/>
        </w:rPr>
      </w:pP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АДАПТИРОВАННАЯ РАБОЧАЯ ПРОГРАММА</w:t>
      </w: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для детей с умственной отсталостью (интеллектуальными нарушениями), вариант1 </w:t>
      </w:r>
    </w:p>
    <w:p w:rsidR="004A7E9F" w:rsidRPr="009B530C" w:rsidRDefault="00401DC2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на 2023 – 2024</w:t>
      </w:r>
      <w:r w:rsidR="004A7E9F"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учебный год</w:t>
      </w:r>
    </w:p>
    <w:p w:rsidR="004A7E9F" w:rsidRPr="009B530C" w:rsidRDefault="00F067B1" w:rsidP="004A7E9F">
      <w:pPr>
        <w:shd w:val="clear" w:color="auto" w:fill="FFFFFF"/>
        <w:spacing w:after="0" w:line="0" w:lineRule="atLeast"/>
        <w:ind w:right="7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по  математике</w:t>
      </w:r>
      <w:proofErr w:type="gramEnd"/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образования (класс) </w:t>
      </w:r>
      <w:r w:rsidR="00401D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</w:t>
      </w:r>
      <w:r w:rsidR="00D70A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__68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 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401D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</w:t>
      </w:r>
      <w:proofErr w:type="gramStart"/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Поцикайло</w:t>
      </w:r>
      <w:proofErr w:type="gramEnd"/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Виктория Николаевна_</w:t>
      </w: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sz w:val="24"/>
          <w:szCs w:val="24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Программы специальных (коррекционных) образовательных учреждений Программа разработана на основе</w:t>
      </w:r>
      <w:r w:rsidRPr="009B53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Примерной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адаптированной основной общеобразовательной программы образования обучающихся с умственной отсталостью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(инте</w:t>
      </w:r>
      <w:r w:rsidR="00ED2E45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ллектуальными нарушениями) </w:t>
      </w:r>
      <w:r w:rsidR="00ED2E45" w:rsidRPr="009B530C">
        <w:rPr>
          <w:sz w:val="24"/>
          <w:szCs w:val="24"/>
        </w:rPr>
        <w:t xml:space="preserve"> </w:t>
      </w:r>
    </w:p>
    <w:p w:rsidR="004A7E9F" w:rsidRPr="002E5063" w:rsidRDefault="004A7E9F" w:rsidP="004A7E9F">
      <w:pPr>
        <w:widowControl w:val="0"/>
        <w:spacing w:after="0" w:line="240" w:lineRule="auto"/>
        <w:rPr>
          <w:b/>
          <w:sz w:val="24"/>
          <w:szCs w:val="24"/>
        </w:rPr>
      </w:pPr>
      <w:r w:rsidRPr="002E5063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774972" w:rsidRDefault="00774972"/>
    <w:p w:rsidR="004A7E9F" w:rsidRDefault="004A7E9F"/>
    <w:p w:rsidR="004A7E9F" w:rsidRDefault="004A7E9F"/>
    <w:p w:rsidR="004A7E9F" w:rsidRDefault="004A7E9F"/>
    <w:p w:rsidR="004A7E9F" w:rsidRDefault="004A7E9F"/>
    <w:p w:rsidR="004A7E9F" w:rsidRDefault="004A7E9F"/>
    <w:p w:rsidR="004A7E9F" w:rsidRDefault="004A7E9F"/>
    <w:p w:rsidR="00ED2E45" w:rsidRDefault="00ED2E45"/>
    <w:p w:rsidR="00ED2E45" w:rsidRDefault="00ED2E45"/>
    <w:p w:rsidR="004A7E9F" w:rsidRPr="003B7BAC" w:rsidRDefault="004A7E9F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3341E" w:rsidRPr="0023341E" w:rsidRDefault="0023341E" w:rsidP="00233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41E">
        <w:rPr>
          <w:rFonts w:ascii="Times New Roman" w:hAnsi="Times New Roman"/>
          <w:sz w:val="24"/>
          <w:szCs w:val="24"/>
        </w:rPr>
        <w:t xml:space="preserve">         Примерная адаптированная рабо</w:t>
      </w:r>
      <w:r w:rsidR="00A071B6">
        <w:rPr>
          <w:rFonts w:ascii="Times New Roman" w:hAnsi="Times New Roman"/>
          <w:sz w:val="24"/>
          <w:szCs w:val="24"/>
        </w:rPr>
        <w:t xml:space="preserve">чая </w:t>
      </w:r>
      <w:proofErr w:type="gramStart"/>
      <w:r w:rsidR="00A071B6">
        <w:rPr>
          <w:rFonts w:ascii="Times New Roman" w:hAnsi="Times New Roman"/>
          <w:sz w:val="24"/>
          <w:szCs w:val="24"/>
        </w:rPr>
        <w:t>программа  по</w:t>
      </w:r>
      <w:proofErr w:type="gramEnd"/>
      <w:r w:rsidR="00A071B6">
        <w:rPr>
          <w:rFonts w:ascii="Times New Roman" w:hAnsi="Times New Roman"/>
          <w:sz w:val="24"/>
          <w:szCs w:val="24"/>
        </w:rPr>
        <w:t xml:space="preserve"> </w:t>
      </w:r>
      <w:r w:rsidR="00067F13">
        <w:rPr>
          <w:rFonts w:ascii="Times New Roman" w:hAnsi="Times New Roman"/>
          <w:sz w:val="24"/>
          <w:szCs w:val="24"/>
        </w:rPr>
        <w:t>математике</w:t>
      </w:r>
      <w:bookmarkStart w:id="0" w:name="_GoBack"/>
      <w:bookmarkEnd w:id="0"/>
      <w:r w:rsidRPr="0023341E">
        <w:rPr>
          <w:rFonts w:ascii="Times New Roman" w:hAnsi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нарушениями)».</w:t>
      </w:r>
    </w:p>
    <w:p w:rsidR="00401DC2" w:rsidRDefault="0023341E" w:rsidP="00401DC2">
      <w:pPr>
        <w:pStyle w:val="WW-"/>
        <w:shd w:val="clear" w:color="auto" w:fill="FFFFFF"/>
        <w:ind w:right="-1"/>
        <w:jc w:val="both"/>
        <w:rPr>
          <w:lang w:eastAsia="ru-RU"/>
        </w:rPr>
      </w:pPr>
      <w:r w:rsidRPr="0023341E">
        <w:t xml:space="preserve">   Тематичес</w:t>
      </w:r>
      <w:r w:rsidR="00401DC2">
        <w:t>кое планирование рассчитано на 2</w:t>
      </w:r>
      <w:r w:rsidRPr="0023341E">
        <w:t xml:space="preserve"> час</w:t>
      </w:r>
      <w:r w:rsidR="003B3F13">
        <w:t>а</w:t>
      </w:r>
      <w:r w:rsidRPr="0023341E">
        <w:t xml:space="preserve"> в неделю, что составляет </w:t>
      </w:r>
      <w:r w:rsidR="00D70A78">
        <w:t>68 учебных часов</w:t>
      </w:r>
      <w:r w:rsidRPr="0023341E">
        <w:t xml:space="preserve"> в год. Для реализации данного планирования был выбран учебник </w:t>
      </w:r>
      <w:r w:rsidR="00401DC2" w:rsidRPr="0053325A">
        <w:rPr>
          <w:lang w:eastAsia="ru-RU"/>
        </w:rPr>
        <w:t xml:space="preserve">Г.М. </w:t>
      </w:r>
      <w:proofErr w:type="gramStart"/>
      <w:r w:rsidR="00401DC2" w:rsidRPr="0053325A">
        <w:rPr>
          <w:lang w:eastAsia="ru-RU"/>
        </w:rPr>
        <w:t>Капустина,  М.Н.</w:t>
      </w:r>
      <w:proofErr w:type="gramEnd"/>
      <w:r w:rsidR="00401DC2" w:rsidRPr="0053325A">
        <w:rPr>
          <w:lang w:eastAsia="ru-RU"/>
        </w:rPr>
        <w:t xml:space="preserve"> Перова.  Математика. 5 класс: учебник для общеобразовательных организаций, реализующих адаптированные основные общ</w:t>
      </w:r>
      <w:r w:rsidR="00401DC2">
        <w:rPr>
          <w:lang w:eastAsia="ru-RU"/>
        </w:rPr>
        <w:t>еобразовательные программы. - 17</w:t>
      </w:r>
      <w:r w:rsidR="00401DC2" w:rsidRPr="0053325A">
        <w:rPr>
          <w:lang w:eastAsia="ru-RU"/>
        </w:rPr>
        <w:t>-е издание,</w:t>
      </w:r>
      <w:r w:rsidR="00401DC2">
        <w:rPr>
          <w:lang w:eastAsia="ru-RU"/>
        </w:rPr>
        <w:t xml:space="preserve"> - М: </w:t>
      </w:r>
      <w:proofErr w:type="gramStart"/>
      <w:r w:rsidR="00401DC2">
        <w:rPr>
          <w:lang w:eastAsia="ru-RU"/>
        </w:rPr>
        <w:t>Просвещение,  2021</w:t>
      </w:r>
      <w:proofErr w:type="gramEnd"/>
      <w:r w:rsidR="00401DC2" w:rsidRPr="0053325A">
        <w:rPr>
          <w:lang w:eastAsia="ru-RU"/>
        </w:rPr>
        <w:t xml:space="preserve"> г. </w:t>
      </w:r>
    </w:p>
    <w:p w:rsidR="00DB7E55" w:rsidRPr="0010282E" w:rsidRDefault="00DB7E55" w:rsidP="00401DC2">
      <w:pPr>
        <w:pStyle w:val="WW-"/>
        <w:shd w:val="clear" w:color="auto" w:fill="FFFFFF"/>
        <w:ind w:right="-1"/>
        <w:jc w:val="both"/>
        <w:rPr>
          <w:lang w:eastAsia="ru-RU"/>
        </w:rPr>
      </w:pPr>
      <w:r w:rsidRPr="0010282E">
        <w:t>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ED2E45" w:rsidRPr="005D52BD" w:rsidRDefault="00ED2E45" w:rsidP="00ED2E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ED2E45" w:rsidRPr="005D52BD" w:rsidRDefault="00ED2E45" w:rsidP="008921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ED2E45" w:rsidRPr="005D52BD" w:rsidRDefault="00ED2E45" w:rsidP="008921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ED2E45" w:rsidRPr="005D52BD" w:rsidRDefault="00ED2E45" w:rsidP="00ED2E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В результате изучения данного предмета реализуются следующие задачи:</w:t>
      </w:r>
    </w:p>
    <w:p w:rsidR="00ED2E45" w:rsidRPr="005D52BD" w:rsidRDefault="00ED2E45" w:rsidP="008921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ED2E45" w:rsidRPr="005D52BD" w:rsidRDefault="00ED2E45" w:rsidP="008921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Научить читать и записывать числа в пределах 100.</w:t>
      </w:r>
    </w:p>
    <w:p w:rsidR="00ED2E45" w:rsidRPr="005D52BD" w:rsidRDefault="00ED2E45" w:rsidP="008921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ED2E45" w:rsidRPr="005D52BD" w:rsidRDefault="00ED2E45" w:rsidP="008921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коррекция и развитие познавательной деятельности, личностных качеств ребенка;</w:t>
      </w:r>
    </w:p>
    <w:p w:rsidR="00ED2E45" w:rsidRPr="005D52BD" w:rsidRDefault="00ED2E45" w:rsidP="008921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ED2E45" w:rsidRPr="005D52BD" w:rsidRDefault="00ED2E45" w:rsidP="008921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2BD">
        <w:rPr>
          <w:rFonts w:ascii="Times New Roman" w:hAnsi="Times New Roman"/>
          <w:sz w:val="24"/>
          <w:szCs w:val="24"/>
        </w:rPr>
        <w:t>формирование умений планировать свою деятельность, осуществлять контроль и самоконтроль.</w:t>
      </w:r>
    </w:p>
    <w:p w:rsidR="00FE27A8" w:rsidRPr="0010282E" w:rsidRDefault="00FE27A8" w:rsidP="00DB7E55">
      <w:pPr>
        <w:spacing w:after="0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4A7E9F" w:rsidRDefault="004A7E9F" w:rsidP="004A7E9F">
      <w:pPr>
        <w:pStyle w:val="c39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072012">
        <w:rPr>
          <w:rStyle w:val="c1"/>
          <w:bCs/>
          <w:color w:val="000000"/>
        </w:rPr>
        <w:t>Общая характеристика учебного предмета</w:t>
      </w:r>
    </w:p>
    <w:p w:rsidR="00FE27A8" w:rsidRPr="00FE27A8" w:rsidRDefault="00FE27A8" w:rsidP="00FE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E27A8">
        <w:rPr>
          <w:rFonts w:ascii="Times New Roman" w:hAnsi="Times New Roman"/>
          <w:color w:val="000000"/>
          <w:sz w:val="24"/>
          <w:szCs w:val="24"/>
        </w:rPr>
        <w:t>Математика - важный общеобразовательный предмет, который готовит учащихся с отклонениями в интеллектуальном развитии к жизни и 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</w:t>
      </w:r>
    </w:p>
    <w:p w:rsidR="00A04996" w:rsidRDefault="00A04996" w:rsidP="00A04996">
      <w:pPr>
        <w:pStyle w:val="a7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Процесс обучения математике неразрывно связан с решением специфической задачи обучающихся лёгкой умственной отсталостью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A04996" w:rsidRDefault="00A04996" w:rsidP="00A04996">
      <w:pPr>
        <w:pStyle w:val="a7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математике носит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A04996" w:rsidRDefault="00A04996" w:rsidP="00A04996">
      <w:pPr>
        <w:pStyle w:val="a7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Рабочая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логики учебного процесса, возрастных особенностей учащихся и с учетом особенностей психофизического развития и возможностей обучающихся, воспитанников VIII вида.</w:t>
      </w:r>
    </w:p>
    <w:p w:rsidR="00A04996" w:rsidRDefault="00A04996" w:rsidP="00A04996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курс носит базовый характер.</w:t>
      </w:r>
    </w:p>
    <w:p w:rsidR="004A7E9F" w:rsidRDefault="004A7E9F" w:rsidP="004A7E9F">
      <w:pPr>
        <w:pStyle w:val="dash041e0431044b0447043d044b0439"/>
        <w:numPr>
          <w:ilvl w:val="0"/>
          <w:numId w:val="1"/>
        </w:numPr>
        <w:jc w:val="center"/>
        <w:rPr>
          <w:rStyle w:val="dash041e0431044b0447043d044b0439char1"/>
          <w:b/>
        </w:rPr>
      </w:pPr>
      <w:r w:rsidRPr="00C108B0">
        <w:rPr>
          <w:rStyle w:val="dash041e0431044b0447043d044b0439char1"/>
          <w:b/>
        </w:rPr>
        <w:t xml:space="preserve">Планируемые результаты изучения учебного предмета </w:t>
      </w:r>
    </w:p>
    <w:p w:rsidR="00824172" w:rsidRPr="00824172" w:rsidRDefault="00824172" w:rsidP="008241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24172">
        <w:rPr>
          <w:rFonts w:ascii="Times New Roman" w:eastAsia="Times New Roman" w:hAnsi="Times New Roman"/>
          <w:noProof/>
          <w:sz w:val="24"/>
          <w:szCs w:val="24"/>
        </w:rPr>
        <w:t>Личностные учебные действия:</w:t>
      </w:r>
    </w:p>
    <w:p w:rsidR="00401DC2" w:rsidRPr="00A83BA6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3BA6">
        <w:rPr>
          <w:rFonts w:ascii="Times New Roman" w:eastAsia="Times New Roman" w:hAnsi="Times New Roman"/>
          <w:bCs/>
          <w:sz w:val="24"/>
          <w:szCs w:val="24"/>
          <w:lang w:eastAsia="ru-RU"/>
        </w:rPr>
        <w:t>У обучающегося будут сформированы: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проявление мотивации при выполнении отдельных видов деятельности на уроке математики, при выполнении домашнего задания;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понимать инструкцию учителя, высказанную с использованием математической терминологии, следовать ей при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выполнении  учебного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задания;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оказать помощь одноклассникам в учебной ситуации;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при необходимости попросить о помощи в случае возникновения затруднений в выполнении математического задания;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оказанной  при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необходимости помощи;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пр.; умение осуществлять необходимые исправления в случае неверно выполненного задания;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элементарные навыки самостоятельной работы с учебником математики, другими дидактическими материалами;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401DC2" w:rsidRPr="0053325A" w:rsidRDefault="00401DC2" w:rsidP="008921BA">
      <w:pPr>
        <w:pStyle w:val="a3"/>
        <w:numPr>
          <w:ilvl w:val="0"/>
          <w:numId w:val="7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824172" w:rsidRPr="00824172" w:rsidRDefault="00824172" w:rsidP="008241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824172">
        <w:rPr>
          <w:rFonts w:ascii="Times New Roman" w:eastAsia="Times New Roman" w:hAnsi="Times New Roman"/>
          <w:noProof/>
          <w:sz w:val="24"/>
          <w:szCs w:val="24"/>
          <w:lang w:val="en-US"/>
        </w:rPr>
        <w:t>Коммуникативные учебные умения:</w:t>
      </w:r>
    </w:p>
    <w:p w:rsidR="00824172" w:rsidRPr="00824172" w:rsidRDefault="00824172" w:rsidP="008921BA">
      <w:pPr>
        <w:widowControl w:val="0"/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 – ученик);</w:t>
      </w:r>
    </w:p>
    <w:p w:rsidR="00824172" w:rsidRPr="00824172" w:rsidRDefault="00824172" w:rsidP="008921BA">
      <w:pPr>
        <w:widowControl w:val="0"/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принятые ритуалы социального взаимодействия с ровесниками и учителем;</w:t>
      </w:r>
    </w:p>
    <w:p w:rsidR="00824172" w:rsidRPr="00824172" w:rsidRDefault="00824172" w:rsidP="008921BA">
      <w:pPr>
        <w:widowControl w:val="0"/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обращаться за помощью и принимать помощь;</w:t>
      </w:r>
    </w:p>
    <w:p w:rsidR="00824172" w:rsidRPr="00824172" w:rsidRDefault="00824172" w:rsidP="008921BA">
      <w:pPr>
        <w:widowControl w:val="0"/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деятельности.</w:t>
      </w:r>
    </w:p>
    <w:p w:rsidR="00824172" w:rsidRPr="00824172" w:rsidRDefault="00824172" w:rsidP="008241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824172">
        <w:rPr>
          <w:rFonts w:ascii="Times New Roman" w:eastAsia="Times New Roman" w:hAnsi="Times New Roman"/>
          <w:noProof/>
          <w:sz w:val="24"/>
          <w:szCs w:val="24"/>
          <w:lang w:val="en-US"/>
        </w:rPr>
        <w:t>Регулятивные учебные  способности:</w:t>
      </w:r>
    </w:p>
    <w:p w:rsidR="00824172" w:rsidRPr="00824172" w:rsidRDefault="00824172" w:rsidP="008921BA">
      <w:pPr>
        <w:widowControl w:val="0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ритуалы школьного поведения (поднимать руку, вставать и выходить из – за парты и т.д.);</w:t>
      </w:r>
    </w:p>
    <w:p w:rsidR="00824172" w:rsidRPr="00824172" w:rsidRDefault="00824172" w:rsidP="008921BA">
      <w:pPr>
        <w:widowControl w:val="0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24172" w:rsidRPr="00824172" w:rsidRDefault="00824172" w:rsidP="008921BA">
      <w:pPr>
        <w:widowControl w:val="0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действия;</w:t>
      </w:r>
    </w:p>
    <w:p w:rsidR="00824172" w:rsidRPr="00824172" w:rsidRDefault="00824172" w:rsidP="008921BA">
      <w:pPr>
        <w:widowControl w:val="0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824172" w:rsidRPr="00824172" w:rsidRDefault="00824172" w:rsidP="008241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en-US"/>
        </w:rPr>
      </w:pPr>
      <w:r w:rsidRPr="00824172">
        <w:rPr>
          <w:rFonts w:ascii="Times New Roman" w:eastAsia="Times New Roman" w:hAnsi="Times New Roman"/>
          <w:noProof/>
          <w:sz w:val="24"/>
          <w:szCs w:val="24"/>
          <w:lang w:val="en-US"/>
        </w:rPr>
        <w:t>Познавательные учебные умения:</w:t>
      </w:r>
    </w:p>
    <w:p w:rsidR="00824172" w:rsidRPr="00824172" w:rsidRDefault="00824172" w:rsidP="008921B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4172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824172" w:rsidRPr="00824172" w:rsidRDefault="00824172" w:rsidP="008921B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4172">
        <w:rPr>
          <w:rFonts w:ascii="Times New Roman" w:hAnsi="Times New Roman"/>
          <w:sz w:val="24"/>
          <w:szCs w:val="24"/>
        </w:rPr>
        <w:t>пользоваться знаками, символами, предметами – заменителями;</w:t>
      </w:r>
    </w:p>
    <w:p w:rsidR="00824172" w:rsidRPr="00824172" w:rsidRDefault="00824172" w:rsidP="008921B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4172">
        <w:rPr>
          <w:rFonts w:ascii="Times New Roman" w:hAnsi="Times New Roman"/>
          <w:sz w:val="24"/>
          <w:szCs w:val="24"/>
        </w:rPr>
        <w:t>писать и выполнять арифметические действия;</w:t>
      </w:r>
    </w:p>
    <w:p w:rsidR="00824172" w:rsidRPr="00824172" w:rsidRDefault="00824172" w:rsidP="008921BA">
      <w:pPr>
        <w:widowControl w:val="0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1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устное высказывание, предъявленное на бумажных и электронных носителях).</w:t>
      </w:r>
    </w:p>
    <w:p w:rsidR="00824172" w:rsidRPr="00824172" w:rsidRDefault="00824172" w:rsidP="00824172">
      <w:pPr>
        <w:widowControl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24172">
        <w:rPr>
          <w:rFonts w:ascii="Times New Roman" w:eastAsia="Times New Roman" w:hAnsi="Times New Roman"/>
          <w:noProof/>
          <w:sz w:val="24"/>
          <w:szCs w:val="24"/>
        </w:rPr>
        <w:t>Предметные результаты: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числового ряда 1—1 000 в прямом порядке;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читать, записывать под диктовку числа в пределах 1 000 (в том числе с использованием калькулятора);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в пределах 1 000 присчитыванием разрядных единиц (1, 10, 100) и равными числовыми группами по 50 устно и с записью чисел;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разрядов в записи трехзначного числа, умение назвать их (сотни, десятки, единицы);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сравнивать числа в пределах 1 000, упорядочивать круглые сотни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  пределах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единиц измерения (мер) длины, массы, времени, их соотношений (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  помощью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учителя);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знание денежных купюр в пределах 1 000 р.; осуществление размена,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замены  нескольких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купюр  одной;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двузначного числа с однозначным числом в пределах 100 с переходом через разряд на основе приемов устных 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письменных  вычислений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; двузначного числа с двузначным числом в пределах 100 с переходом через разряд на основе приемов письменных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сложения и вычитания чисел в пределах 1 000 без перехода через разряд и с переходом через разряд приемами письменных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умножения чисел 10, 100; деления на 10, 100 без остатка;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обыкновенных дробей, умение их прочитать, записать;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решения простых задач на сравнение чисел с вопросами: «На сколько больше (меньше)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… ?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» (с помощью учителя); составных задач в два арифметических действия;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различение видов треугольников в зависимости от величины углов;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знание радиуса и диаметра окружности, круга.</w:t>
      </w:r>
    </w:p>
    <w:p w:rsidR="00401DC2" w:rsidRPr="00A83BA6" w:rsidRDefault="00401DC2" w:rsidP="00401DC2">
      <w:pPr>
        <w:pStyle w:val="a3"/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A83BA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числового ряда 1—1 000 в прямом и обратном порядке; места каждого числа в числовом ряду в пределах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читать, записывать под диктовку числа в пределах 1 000 (в том числе с использованием калькулятора);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 класса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единиц,  разрядов  в  классе  единиц;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получить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трехзначное  число  из  сотен,  десятков,  единиц;  разложить  трехзначное  число  на  сотни,  десятки,  единицы;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сравнивать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 упорядочивать  числа  в  пределах 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округления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до  десятков,  сотен;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римских цифр, умение прочитать и записать числа I—XII;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единиц измерения (мер) длины, массы, времени, их соотношений;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денежных купюр в пределах 1 000 р.; осуществление размена, замены нескольких купюр одной;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преобразований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чисел,  полученных  при  измерении  стоимости,  длины,  массы  (в  пределах  1 000);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двузначного числа с однозначным,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двузначным  числом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 пределах  100  с  переходом  через  разряд  на  основе  приемов  устных  и  письменных 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чисел в пределах 1 000 без перехода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через  разряд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приемами  устных  вычислений,  с  переходом через разряд приемами письменных вычислений с последующей проверкой;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умножения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10,  100;  деления  на  10,  100  без остатка и  с  остатком;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умножения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 деления  чисел  в  пределах  1 000  на однозначное  число  приемами  письменных 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 обыкновенных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дробей,  их  видов;  умение  получить, обозначить,  сравнить  обыкновенные  дроби;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решения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простых  задач  на  сравнение  чисел  с  вопросами: «На сколько больше (меньше) … ?», на нахождение неизвестного слагаемого, уменьшаемого, вычитаемого; составных задач в три арифметических  действия  (с  помощью  учителя);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видов треугольников в зависимости от величины углов и длин сторон;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построить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треугольник  по  трем  заданным  сторонам с помощью циркуля  и  линейки;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радиуса и диаметра окружности, круга; их буквенных обозначений;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вычисление  периметра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многоугольника.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числового ряда 1—1 000 в прямом порядке;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читать, записывать под диктовку числа в пределах 1 000 (в том числе с использованием калькулятора);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в пределах 1 000 присчитыванием разрядных единиц (1, 10, 100) и равными числовыми группами по 50 устно и с записью чисел;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разрядов в записи трехзначного числа, умение назвать их (сотни, десятки, единицы);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сравнивать числа в пределах 1 000, упорядочивать круглые сотни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  пределах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единиц измерения (мер) длины, массы, времени, их соотношений (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  помощью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учителя);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знание денежных купюр в пределах 1 000 р.; осуществление размена,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замены  нескольких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купюр  одной;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двузначного числа с однозначным числом в пределах 100 с переходом через разряд на основе приемов устных 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письменных  вычислений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; двузначного числа с двузначным числом в пределах 100 с переходом через разряд на основе приемов письменных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сложения и вычитания чисел в пределах 1 000 без перехода через разряд и с переходом через разряд приемами письменных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умножения чисел 10, 100; деления на 10, 100 без остатка;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обыкновенных дробей, умение их прочитать, записать;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решения простых задач на сравнение чисел с вопросами: «На сколько больше (меньше)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… ?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» (с помощью учителя); составных задач в два арифметических действия;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различение видов треугольников в зависимости от величины углов;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радиуса и диаметра окружности, круга.</w:t>
      </w:r>
    </w:p>
    <w:p w:rsidR="00401DC2" w:rsidRPr="00A83BA6" w:rsidRDefault="00401DC2" w:rsidP="00401DC2">
      <w:pPr>
        <w:pStyle w:val="a3"/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A83BA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числового ряда 1—1 000 в прямом и обратном порядке; места каждого числа в числовом ряду в пределах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читать, записывать под диктовку числа в пределах 1 000 (в том числе с использованием калькулятора);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 класса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единиц,  разрядов  в  классе  единиц;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получить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трехзначное  число  из  сотен,  десятков,  единиц;  разложить  трехзначное  число  на  сотни,  десятки,  единицы;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сравнивать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 упорядочивать  числа  в  пределах 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округления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до  десятков,  сотен;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римских цифр, умение прочитать и записать числа I—XII;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единиц измерения (мер) длины, массы, времени, их соотношений;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денежных купюр в пределах 1 000 р.; осуществление размена, замены нескольких купюр одной;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преобразований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чисел,  полученных  при  измерении  стоимости,  длины,  массы  (в  пределах  1 000);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двузначного числа с однозначным,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двузначным  числом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 пределах  100  с  переходом  через  разряд  на  основе  приемов  устных  и  письменных 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чисел в пределах 1 000 без перехода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через  разряд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приемами  устных  вычислений,  с  переходом через разряд приемами письменных вычислений с последующей проверкой;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умножения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10,  100;  деления  на  10,  100  без остатка и  с  остатком;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умножения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 деления  чисел  в  пределах  1 000  на однозначное  число  приемами  письменных 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 обыкновенных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дробей,  их  видов;  умение  получить, обозначить,  сравнить  обыкновенные  дроби;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решения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простых  задач  на  сравнение  чисел  с  вопросами: «На сколько больше (меньше) … ?», на нахождение неизвестного слагаемого, уменьшаемого, вычитаемого; составных задач в три арифметических  действия  (с  помощью  учителя);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знание видов треугольников в зависимости от величины углов и длин сторон;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построить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треугольник  по  трем  заданным  сторонам с помощью циркуля  и  линейки;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радиуса и диаметра окружности, круга; их буквенных обозначений;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вычисление  периметра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многоугольника.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числового ряда 1—1 000 в прямом порядке;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читать, записывать под диктовку числа в пределах 1 000 (в том числе с использованием калькулятора);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в пределах 1 000 присчитыванием разрядных единиц (1, 10, 100) и равными числовыми группами по 50 устно и с записью чисел;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разрядов в записи трехзначного числа, умение назвать их (сотни, десятки, единицы);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сравнивать числа в пределах 1 000, упорядочивать круглые сотни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  пределах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единиц измерения (мер) длины, массы, времени, их соотношений (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  помощью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учителя);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знание денежных купюр в пределах 1 000 р.; осуществление размена,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замены  нескольких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купюр  одной;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двузначного числа с однозначным числом в пределах 100 с переходом через разряд на основе приемов устных 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письменных  вычислений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; двузначного числа с двузначным числом в пределах 100 с переходом через разряд на основе приемов письменных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сложения и вычитания чисел в пределах 1 000 без перехода через разряд и с переходом через разряд приемами письменных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умножения чисел 10, 100; деления на 10, 100 без остатка;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обыкновенных дробей, умение их прочитать, записать;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решения простых задач на сравнение чисел с вопросами: «На сколько больше (меньше)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… ?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» (с помощью учителя); составных задач в два арифметических действия;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различение видов треугольников в зависимости от величины углов;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радиуса и диаметра окружности, круга.</w:t>
      </w:r>
    </w:p>
    <w:p w:rsidR="00401DC2" w:rsidRPr="00A83BA6" w:rsidRDefault="00401DC2" w:rsidP="00401DC2">
      <w:pPr>
        <w:pStyle w:val="a3"/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A83BA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числового ряда 1—1 000 в прямом и обратном порядке; места каждого числа в числовом ряду в пределах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читать, записывать под диктовку числа в пределах 1 000 (в том числе с использованием калькулятора);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 класса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единиц,  разрядов  в  классе  единиц;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получить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трехзначное  число  из  сотен,  десятков,  единиц;  разложить  трехзначное  число  на  сотни,  десятки,  единицы;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сравнивать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 упорядочивать  числа  в  пределах  1 000;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округления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до  десятков,  сотен;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римских цифр, умение прочитать и записать числа I—XII;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единиц измерения (мер) длины, массы, времени, их соотношений;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денежных купюр в пределах 1 000 р.; осуществление размена, замены нескольких купюр одной;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преобразований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чисел,  полученных  при  измерении  стоимости,  длины,  массы  (в  пределах  1 000);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выполнение сложения и вычитания двузначного числа с однозначным,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двузначным  числом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 пределах  100  с  переходом  через  разряд  на  основе  приемов  устных  и  письменных 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сложения и вычитания чисел в пределах 1 000 без перехода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через  разряд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приемами  устных  вычислений,  с  переходом через разряд приемами письменных вычислений с последующей проверкой;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умножения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10,  100;  деления  на  10,  100  без остатка и  с  остатком;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умножения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 деления  чисел  в  пределах  1 000  на однозначное  число  приемами  письменных  вычислений;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 обыкновенных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дробей,  их  видов;  умение  получить, обозначить,  сравнить  обыкновенные  дроби;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 решения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простых  задач  на  сравнение  чисел  с  вопросами: «На сколько больше (меньше) … ?», на нахождение неизвестного слагаемого, уменьшаемого, вычитаемого; составных задач в три арифметических  действия  (с  помощью  учителя);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видов треугольников в зависимости от величины углов и длин сторон;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умение  построить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треугольник  по  трем  заданным  сторонам с помощью циркуля  и  линейки;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радиуса и диаметра окружности, круга; их буквенных обозначений;</w:t>
      </w:r>
    </w:p>
    <w:p w:rsidR="00401DC2" w:rsidRPr="0053325A" w:rsidRDefault="00401DC2" w:rsidP="008921BA">
      <w:pPr>
        <w:pStyle w:val="a3"/>
        <w:numPr>
          <w:ilvl w:val="0"/>
          <w:numId w:val="8"/>
        </w:numPr>
        <w:tabs>
          <w:tab w:val="left" w:pos="540"/>
          <w:tab w:val="left" w:pos="378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вычисление  периметра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многоугольника.</w:t>
      </w:r>
    </w:p>
    <w:p w:rsidR="00937F48" w:rsidRDefault="004A7E9F" w:rsidP="004A7E9F">
      <w:pPr>
        <w:pStyle w:val="a3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</w:t>
      </w:r>
    </w:p>
    <w:p w:rsidR="004A7E9F" w:rsidRDefault="004A7E9F" w:rsidP="00937F48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C108B0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Нумерация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Нумерация  чисел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 пределах  1 000.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Получение  круглых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сотен в  пределах  1 000.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Получение  трехзначных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из  сотен,  десятков, единиц;  из  сотен  и  десятков;  из  сотен  и  единиц.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Разложение  трехзначных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на  сотни,  десятки,  единицы. Разряды: единицы, десятки, сотни, единицы тысяч. Класс единиц.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Счет  до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1 000  и  от  1 000  разрядными  единицами  и  числовыми группами  по  2,  20,  200;  по  5,  50,  500;  по  25,  250  устно  и  с  записью чисел.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Изображение  трехзначных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на  калькуляторе.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Округление  чисел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до  десятков,  сотен;  знак  округления  («≈»).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 количества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разрядных  единиц  и  общего  количества сотен,  десятков,  единиц  в  числе.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Римские  цифры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Обозначение  чисел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I—XII.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Единицы  измерения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и  их  соотношения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Единица измерения (мера) длины — километр (1 км).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Соотношение:  1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км = 1 000  м. Единицы  измерения  (меры)  массы — грамм  (1  г);  центнер  (1  ц); тонна  (1  т).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Соотношения:  1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кг = 1 000  г;  1  ц = 100  кг;  1  т = 1 000  кг; 1  т = 10  ц. Денежные  купюры  достоинством  10  р.,  50  р.,  100  р.,  500  р., 1 000  р.;  размен,  замена  нескольких  купюр  одной.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Соотношение:  1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 = 365  (366)  </w:t>
      </w:r>
      <w:proofErr w:type="spell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сут</w:t>
      </w:r>
      <w:proofErr w:type="spell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Високосный  год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Преобразования  чисел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,  полученных  при  измерении  стоимости, длины,  массы.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Арифметические  действия</w:t>
      </w:r>
      <w:proofErr w:type="gramEnd"/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Нахождение  неизвестного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компонента  сложения  и  вычитания (в  пределах  100). Сложение и вычитание круглых сотен в пределах 1 000. Сложение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и  вычитание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чисел  в  пределах  1 000  на  основе  устных  и  письменных вычислительных  приемов,  их  проверка.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Умножение  чисел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10  и  100,  деление  на  10  и  100  без  остатка и  с  остатком.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Умножение  и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деление  круглых  десятков,  сотен  на  однозначное число  (40 </w:t>
      </w:r>
      <w:r w:rsidRPr="0053325A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⋅</w:t>
      </w: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2;  400 </w:t>
      </w:r>
      <w:r w:rsidRPr="0053325A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⋅</w:t>
      </w: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2;  420 </w:t>
      </w:r>
      <w:r w:rsidRPr="0053325A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⋅</w:t>
      </w: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2;  4 : 2;  400 : 2;  460 : 2;  250 : 5).  Умножение и деление двузначных и трехзначных чисел без перехода через разряд (24 </w:t>
      </w:r>
      <w:r w:rsidRPr="0053325A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⋅</w:t>
      </w: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2;  243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3325A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⋅</w:t>
      </w: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2;  48 : 2;  468 : 2)  приемами  устных  вычислений.  Умножение и деление двузначных и трехзначных чисел на однозначное число с переходом через разряд приемами письменных вычислений;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проверка  правильности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вычислений. Сложение и вычитание чисел, полученных при измерении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одной ,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двумя единицами (мерами) длины, стоимости приемами устных вычислений (55 см ± 16 см; 55 см ± 45 см; 1 </w:t>
      </w:r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 − 45 см; 8 м 55 см ± 3 м 16 см; 8 м 55 см ± 16 см; 8 м 55 см ± 3 м; 8 м ± 16 см; 8 м ± 3 м 16 см).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Дроби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Получение  одной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нескольких  долей  предмета,  числа.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Обыкновенные  дроби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числитель,  знаменатель  дроби.  Сравнение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долей,  дробей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  одинаковыми  числителями  или  знаменателями.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 долей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 одной  целой.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Сравнение  обыкновенных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дробей с  единицей.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Дроби  правильные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,  неправильные.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Арифметические  задачи</w:t>
      </w:r>
      <w:proofErr w:type="gramEnd"/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Простые  арифметические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задачи  на  нахождение  части  числа.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Простые  арифметические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задачи  на  нахождение  неизвестного слагаемого,  уменьшаемого,  вычитаемого. Простые арифметические задачи на сравнение (отношение) чисел с вопросами: «На сколько больше (меньше)?», «Во сколько раз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  (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меньше)?»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Составные  задачи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,  решаемые  в  2—3  арифметических  действия.</w:t>
      </w:r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Геометрический  материал</w:t>
      </w:r>
      <w:proofErr w:type="gramEnd"/>
    </w:p>
    <w:p w:rsidR="00401DC2" w:rsidRPr="0053325A" w:rsidRDefault="00401DC2" w:rsidP="00401DC2">
      <w:pPr>
        <w:tabs>
          <w:tab w:val="left" w:pos="540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Периметр  (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Р).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Нахождение  периметра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многоугольника. Треугольник.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Стороны  треугольника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основание,  боковые  стороны.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Классификация  треугольников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 видам  углов  и  длинам  сторон.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Построение  треугольников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 трем  данным  сторонам  с  помощью циркуля  и  линейки.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Диагонали  прямоугольника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(квадрата),  их  свойства.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Линии  в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круге:  радиус,  диаметр,  хорда. 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Обозначение:  радиус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(R), диаметр  (D).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Масштаб:  1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 2;  1 : 5;  1 : 10;  1 : 100. </w:t>
      </w:r>
      <w:proofErr w:type="gramStart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>Буквы  латинского</w:t>
      </w:r>
      <w:proofErr w:type="gramEnd"/>
      <w:r w:rsidRPr="005332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алфавита:  А,  В,  С,  D,  Е,  К,  М,  О,  Р,  S,  их использование  для  обозначения  геометрических  фигур.</w:t>
      </w:r>
    </w:p>
    <w:p w:rsidR="004A7E9F" w:rsidRDefault="00937F48" w:rsidP="00937F4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A7E9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A4CB3" w:rsidRDefault="00741669" w:rsidP="00741669">
      <w:pPr>
        <w:pStyle w:val="a4"/>
        <w:tabs>
          <w:tab w:val="left" w:pos="7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174"/>
        <w:gridCol w:w="907"/>
        <w:gridCol w:w="2123"/>
        <w:gridCol w:w="2527"/>
      </w:tblGrid>
      <w:tr w:rsidR="00401DC2" w:rsidRPr="0053325A" w:rsidTr="00611939">
        <w:trPr>
          <w:trHeight w:val="382"/>
          <w:jc w:val="center"/>
        </w:trPr>
        <w:tc>
          <w:tcPr>
            <w:tcW w:w="572" w:type="dxa"/>
            <w:vMerge w:val="restart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50" w:type="dxa"/>
            <w:gridSpan w:val="2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vMerge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и диагностические работы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Сотня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Диагностическая входная работа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Арифметические действия с числами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стоимости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Арифметические действия с числами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длины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емкости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времени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01DC2" w:rsidRPr="0053325A" w:rsidTr="00611939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07" w:type="dxa"/>
            <w:shd w:val="clear" w:color="auto" w:fill="auto"/>
          </w:tcPr>
          <w:p w:rsidR="00401DC2" w:rsidRPr="0053325A" w:rsidRDefault="00D70A78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3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01DC2" w:rsidRPr="0053325A" w:rsidRDefault="00401DC2" w:rsidP="006119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41669" w:rsidRPr="00CA4CB3" w:rsidRDefault="00741669" w:rsidP="00741669">
      <w:pPr>
        <w:pStyle w:val="a4"/>
        <w:tabs>
          <w:tab w:val="left" w:pos="750"/>
        </w:tabs>
        <w:rPr>
          <w:rFonts w:ascii="Times New Roman" w:hAnsi="Times New Roman"/>
          <w:b/>
          <w:sz w:val="24"/>
          <w:szCs w:val="24"/>
        </w:rPr>
      </w:pPr>
    </w:p>
    <w:p w:rsidR="00741669" w:rsidRDefault="00741669" w:rsidP="00741669">
      <w:pPr>
        <w:pStyle w:val="a4"/>
        <w:tabs>
          <w:tab w:val="left" w:pos="750"/>
        </w:tabs>
        <w:rPr>
          <w:rFonts w:ascii="Times New Roman" w:hAnsi="Times New Roman"/>
          <w:b/>
          <w:sz w:val="24"/>
          <w:szCs w:val="24"/>
        </w:rPr>
      </w:pPr>
    </w:p>
    <w:p w:rsidR="00787D23" w:rsidRDefault="00787D23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3E4" w:rsidRPr="00531396" w:rsidRDefault="00BA13E4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396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401DC2" w:rsidRDefault="00BA13E4" w:rsidP="00401DC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4E0">
        <w:rPr>
          <w:rFonts w:ascii="Times New Roman" w:hAnsi="Times New Roman"/>
          <w:sz w:val="24"/>
          <w:szCs w:val="24"/>
        </w:rPr>
        <w:t>1.</w:t>
      </w:r>
      <w:r w:rsidR="00CA4CB3">
        <w:rPr>
          <w:rFonts w:ascii="Times New Roman" w:eastAsia="Times New Roman" w:hAnsi="Times New Roman"/>
          <w:sz w:val="24"/>
          <w:szCs w:val="24"/>
        </w:rPr>
        <w:t xml:space="preserve"> Учебник </w:t>
      </w:r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 xml:space="preserve">Г.М. </w:t>
      </w:r>
      <w:proofErr w:type="gramStart"/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>Капустина,  М.Н.</w:t>
      </w:r>
      <w:proofErr w:type="gramEnd"/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Перова.  Математика. 5 класс: учебник для общеобразовательных организаций, реализующих адаптированные основные общеобразовательные программы. - 1</w:t>
      </w:r>
      <w:r w:rsidR="00401DC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>-е</w:t>
      </w:r>
      <w:r w:rsidR="00401DC2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издание, - М: </w:t>
      </w:r>
      <w:proofErr w:type="gramStart"/>
      <w:r w:rsidR="00401DC2">
        <w:rPr>
          <w:rFonts w:ascii="Times New Roman" w:eastAsia="Times New Roman" w:hAnsi="Times New Roman"/>
          <w:sz w:val="24"/>
          <w:szCs w:val="24"/>
          <w:lang w:eastAsia="ru-RU"/>
        </w:rPr>
        <w:t>Просвещение,  2021</w:t>
      </w:r>
      <w:proofErr w:type="gramEnd"/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2F74E0" w:rsidRPr="002F74E0" w:rsidRDefault="00401DC2" w:rsidP="00401D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</w:t>
      </w:r>
      <w:r w:rsidR="002F74E0" w:rsidRPr="002F74E0">
        <w:rPr>
          <w:rFonts w:ascii="Times New Roman" w:hAnsi="Times New Roman"/>
          <w:sz w:val="24"/>
          <w:szCs w:val="24"/>
          <w:lang w:val="tt-RU"/>
        </w:rPr>
        <w:t xml:space="preserve">. </w:t>
      </w:r>
      <w:proofErr w:type="spellStart"/>
      <w:r w:rsidR="002F74E0" w:rsidRPr="002F74E0">
        <w:rPr>
          <w:rFonts w:ascii="Times New Roman" w:hAnsi="Times New Roman"/>
          <w:sz w:val="24"/>
          <w:szCs w:val="24"/>
        </w:rPr>
        <w:t>П.М.Эрдниев</w:t>
      </w:r>
      <w:proofErr w:type="spellEnd"/>
      <w:r w:rsidR="002F74E0" w:rsidRPr="002F74E0">
        <w:rPr>
          <w:rFonts w:ascii="Times New Roman" w:hAnsi="Times New Roman"/>
          <w:sz w:val="24"/>
          <w:szCs w:val="24"/>
        </w:rPr>
        <w:t>. Укрупненные дидактические единицы на уроках математики в 1-4 классы. Книга для учителей. Из опыта работы. Москва, «Просвещение», 2010г.</w:t>
      </w:r>
    </w:p>
    <w:p w:rsidR="002F74E0" w:rsidRPr="002F74E0" w:rsidRDefault="00401DC2" w:rsidP="002F74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3</w:t>
      </w:r>
      <w:r w:rsidR="002F74E0" w:rsidRPr="002F74E0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2F74E0" w:rsidRPr="002F74E0">
        <w:rPr>
          <w:rFonts w:ascii="Times New Roman" w:hAnsi="Times New Roman"/>
          <w:sz w:val="24"/>
          <w:szCs w:val="24"/>
        </w:rPr>
        <w:t>Волкова С.И., Пчёлкина О.Л. Математика и конструирование. Пособие для учащихся 3</w:t>
      </w:r>
      <w:r w:rsidR="002F74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74E0">
        <w:rPr>
          <w:rFonts w:ascii="Times New Roman" w:hAnsi="Times New Roman"/>
          <w:sz w:val="24"/>
          <w:szCs w:val="24"/>
        </w:rPr>
        <w:t>класс.-</w:t>
      </w:r>
      <w:proofErr w:type="gramEnd"/>
      <w:r w:rsidR="002F74E0">
        <w:rPr>
          <w:rFonts w:ascii="Times New Roman" w:hAnsi="Times New Roman"/>
          <w:sz w:val="24"/>
          <w:szCs w:val="24"/>
        </w:rPr>
        <w:t xml:space="preserve"> М. «Просвещение»,  201</w:t>
      </w:r>
      <w:r w:rsidR="002F74E0" w:rsidRPr="002F74E0">
        <w:rPr>
          <w:rFonts w:ascii="Times New Roman" w:hAnsi="Times New Roman"/>
          <w:sz w:val="24"/>
          <w:szCs w:val="24"/>
        </w:rPr>
        <w:t>2.</w:t>
      </w:r>
    </w:p>
    <w:p w:rsidR="00BA13E4" w:rsidRPr="00BA13E4" w:rsidRDefault="00BA13E4" w:rsidP="002F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4">
        <w:rPr>
          <w:rFonts w:ascii="Times New Roman" w:hAnsi="Times New Roman"/>
          <w:sz w:val="24"/>
          <w:szCs w:val="24"/>
        </w:rPr>
        <w:t>Специфическое оборудование:</w:t>
      </w:r>
    </w:p>
    <w:p w:rsidR="00BA13E4" w:rsidRPr="00BA13E4" w:rsidRDefault="000640FF" w:rsidP="00064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</w:t>
      </w:r>
      <w:r w:rsidR="00BA13E4" w:rsidRPr="00BA13E4">
        <w:rPr>
          <w:rFonts w:ascii="Times New Roman" w:hAnsi="Times New Roman"/>
          <w:sz w:val="24"/>
          <w:szCs w:val="24"/>
        </w:rPr>
        <w:t xml:space="preserve">аборы сюжетных (предметных) картинок в соответствии с тематикой, определённой в </w:t>
      </w:r>
      <w:proofErr w:type="gramStart"/>
      <w:r w:rsidR="00BA13E4" w:rsidRPr="00BA13E4">
        <w:rPr>
          <w:rFonts w:ascii="Times New Roman" w:hAnsi="Times New Roman"/>
          <w:sz w:val="24"/>
          <w:szCs w:val="24"/>
        </w:rPr>
        <w:t>программе;</w:t>
      </w:r>
      <w:r w:rsidR="00BA13E4" w:rsidRPr="00BA13E4">
        <w:rPr>
          <w:rFonts w:ascii="Times New Roman" w:hAnsi="Times New Roman"/>
          <w:sz w:val="24"/>
          <w:szCs w:val="24"/>
        </w:rPr>
        <w:tab/>
      </w:r>
      <w:proofErr w:type="gramEnd"/>
      <w:r w:rsidR="00BA13E4" w:rsidRPr="00BA13E4">
        <w:rPr>
          <w:rFonts w:ascii="Times New Roman" w:hAnsi="Times New Roman"/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="00BA13E4" w:rsidRPr="00BA13E4">
        <w:rPr>
          <w:rFonts w:ascii="Times New Roman" w:hAnsi="Times New Roman"/>
          <w:sz w:val="24"/>
          <w:szCs w:val="24"/>
        </w:rPr>
        <w:t>картинок;наборы</w:t>
      </w:r>
      <w:proofErr w:type="spellEnd"/>
      <w:r w:rsidR="00BA13E4" w:rsidRPr="00BA13E4">
        <w:rPr>
          <w:rFonts w:ascii="Times New Roman" w:hAnsi="Times New Roman"/>
          <w:sz w:val="24"/>
          <w:szCs w:val="24"/>
        </w:rPr>
        <w:t xml:space="preserve"> ролевых игр (по темам инсценировок);</w:t>
      </w:r>
      <w:r w:rsidR="00BA13E4" w:rsidRPr="00BA13E4">
        <w:rPr>
          <w:rFonts w:ascii="Times New Roman" w:hAnsi="Times New Roman"/>
          <w:sz w:val="24"/>
          <w:szCs w:val="24"/>
        </w:rPr>
        <w:tab/>
        <w:t>настольные развивающие игры;</w:t>
      </w:r>
      <w:r w:rsidR="00BA13E4" w:rsidRPr="00BA13E4">
        <w:rPr>
          <w:rFonts w:ascii="Times New Roman" w:hAnsi="Times New Roman"/>
          <w:sz w:val="24"/>
          <w:szCs w:val="24"/>
        </w:rPr>
        <w:tab/>
        <w:t>аудиозаписи в соответствии с программой обучения;</w:t>
      </w:r>
      <w:r w:rsidR="00BA13E4" w:rsidRPr="00BA13E4">
        <w:rPr>
          <w:rFonts w:ascii="Times New Roman" w:hAnsi="Times New Roman"/>
          <w:sz w:val="24"/>
          <w:szCs w:val="24"/>
        </w:rPr>
        <w:tab/>
        <w:t>слайды и видеофильмы, соответствующие тематике программы (по возможности).</w:t>
      </w:r>
    </w:p>
    <w:p w:rsidR="00BA13E4" w:rsidRPr="00AB5BA6" w:rsidRDefault="00BA13E4" w:rsidP="002F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</w:t>
      </w:r>
    </w:p>
    <w:p w:rsidR="00BA13E4" w:rsidRPr="00AB5BA6" w:rsidRDefault="00BA13E4" w:rsidP="00BA13E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>1. Классная магнитная доска.</w:t>
      </w:r>
    </w:p>
    <w:p w:rsidR="00BA13E4" w:rsidRPr="00AB5BA6" w:rsidRDefault="00BA13E4" w:rsidP="00BA13E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>2. Компьютер.</w:t>
      </w:r>
    </w:p>
    <w:p w:rsidR="00BA13E4" w:rsidRPr="00AB5BA6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>3. Мультимедийная установка, экран.</w:t>
      </w:r>
    </w:p>
    <w:p w:rsidR="00BA13E4" w:rsidRPr="00AB5BA6" w:rsidRDefault="00BA13E4" w:rsidP="00BA1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Экранно-звуковые пособия</w:t>
      </w:r>
    </w:p>
    <w:p w:rsidR="00BA13E4" w:rsidRDefault="00BA13E4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BA6">
        <w:rPr>
          <w:rFonts w:ascii="Times New Roman" w:hAnsi="Times New Roman"/>
          <w:sz w:val="24"/>
          <w:szCs w:val="24"/>
        </w:rPr>
        <w:tab/>
        <w:t>Мультимедийные (образовательные) ресурсы, соот</w:t>
      </w:r>
      <w:r w:rsidR="000640FF">
        <w:rPr>
          <w:rFonts w:ascii="Times New Roman" w:hAnsi="Times New Roman"/>
          <w:sz w:val="24"/>
          <w:szCs w:val="24"/>
        </w:rPr>
        <w:t>ветствующие содержанию обучения.</w:t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058"/>
        <w:gridCol w:w="4297"/>
      </w:tblGrid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Согласовано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Согласовано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Л.А.Поцелуева</w:t>
            </w:r>
            <w:proofErr w:type="spellEnd"/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611939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30»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августа       2023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297" w:type="dxa"/>
          </w:tcPr>
          <w:p w:rsidR="000640FF" w:rsidRPr="00B42F28" w:rsidRDefault="000640FF" w:rsidP="00CA4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30.08.202</w:t>
            </w:r>
            <w:r w:rsidR="006119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г________                                  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Л. А. </w:t>
            </w:r>
            <w:proofErr w:type="spellStart"/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Поцелуева</w:t>
            </w:r>
            <w:proofErr w:type="spellEnd"/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(дата)</w:t>
            </w:r>
          </w:p>
        </w:tc>
      </w:tr>
    </w:tbl>
    <w:p w:rsidR="000640FF" w:rsidRPr="00B42F28" w:rsidRDefault="000640FF" w:rsidP="000640FF">
      <w:pPr>
        <w:spacing w:after="100" w:afterAutospacing="1" w:line="240" w:lineRule="auto"/>
        <w:ind w:left="-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</w:t>
      </w:r>
      <w:proofErr w:type="gramStart"/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>( подпись</w:t>
      </w:r>
      <w:proofErr w:type="gramEnd"/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руководителя МС )             ( ФИО)</w:t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D23" w:rsidRDefault="00787D23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69" w:rsidRDefault="00741669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Pr="002E5063" w:rsidRDefault="000640FF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E5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КАЛЕНДАРНОЕ  ПЛАНИРОВАНИЕ</w:t>
      </w:r>
      <w:proofErr w:type="gramEnd"/>
      <w:r w:rsidRPr="002E5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2E5063" w:rsidRDefault="00D55E7E" w:rsidP="00064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Предмет: математика</w:t>
      </w:r>
    </w:p>
    <w:p w:rsidR="000640FF" w:rsidRPr="002E5063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  </w:t>
      </w:r>
      <w:r w:rsidR="00401DC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5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Поцикайло Виктория Николаевна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часов: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Всего за год – </w:t>
      </w:r>
      <w:r w:rsidR="00D70A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68</w:t>
      </w:r>
      <w:r w:rsidRPr="00D70A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>ас</w:t>
      </w:r>
      <w:r w:rsidR="00D70A78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; в неделю – </w:t>
      </w:r>
      <w:r w:rsidR="00401DC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Плановых проверочных</w:t>
      </w: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18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 </w:t>
      </w:r>
      <w:r w:rsidRPr="00D70A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D70A78" w:rsidRPr="00D70A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</w:p>
    <w:p w:rsidR="000640FF" w:rsidRDefault="000640FF" w:rsidP="00401DC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E0A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6E04">
        <w:rPr>
          <w:rFonts w:ascii="Times New Roman" w:eastAsia="Times New Roman" w:hAnsi="Times New Roman"/>
          <w:sz w:val="24"/>
          <w:szCs w:val="24"/>
        </w:rPr>
        <w:t>Учебник</w:t>
      </w:r>
      <w:proofErr w:type="gramEnd"/>
      <w:r w:rsidR="005A6E04">
        <w:rPr>
          <w:rFonts w:ascii="Times New Roman" w:eastAsia="Times New Roman" w:hAnsi="Times New Roman"/>
          <w:sz w:val="24"/>
          <w:szCs w:val="24"/>
        </w:rPr>
        <w:t xml:space="preserve"> </w:t>
      </w:r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>Г.М. Капустина,  М.Н. Перова.  Математика. 5 класс: учебник для общеобразовательных организаций, реализующих адаптированные основные общ</w:t>
      </w:r>
      <w:r w:rsidR="00401DC2">
        <w:rPr>
          <w:rFonts w:ascii="Times New Roman" w:eastAsia="Times New Roman" w:hAnsi="Times New Roman"/>
          <w:sz w:val="24"/>
          <w:szCs w:val="24"/>
          <w:lang w:eastAsia="ru-RU"/>
        </w:rPr>
        <w:t>еобразовательные программы. - 17</w:t>
      </w:r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 xml:space="preserve">-е издание, - М: </w:t>
      </w:r>
      <w:proofErr w:type="gramStart"/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Просвещение,  </w:t>
      </w:r>
      <w:r w:rsidR="00401DC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proofErr w:type="gramEnd"/>
      <w:r w:rsidR="00401DC2" w:rsidRPr="0053325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401DC2" w:rsidP="00401DC2">
      <w:pPr>
        <w:tabs>
          <w:tab w:val="left" w:pos="519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239" w:rsidRDefault="00BD5239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239" w:rsidRDefault="00BD5239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C2" w:rsidRDefault="00401DC2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04" w:rsidRDefault="005A6E04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0FF" w:rsidRDefault="000640FF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4ED">
        <w:rPr>
          <w:rFonts w:ascii="Times New Roman" w:hAnsi="Times New Roman"/>
          <w:b/>
          <w:sz w:val="24"/>
          <w:szCs w:val="24"/>
        </w:rPr>
        <w:lastRenderedPageBreak/>
        <w:t xml:space="preserve">Календарное планирование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CA4CB3">
        <w:rPr>
          <w:rFonts w:ascii="Times New Roman" w:hAnsi="Times New Roman"/>
          <w:b/>
          <w:sz w:val="24"/>
          <w:szCs w:val="24"/>
        </w:rPr>
        <w:t xml:space="preserve">математике </w:t>
      </w:r>
      <w:r w:rsidR="00401DC2">
        <w:rPr>
          <w:rFonts w:ascii="Times New Roman" w:hAnsi="Times New Roman"/>
          <w:b/>
          <w:sz w:val="24"/>
          <w:szCs w:val="24"/>
        </w:rPr>
        <w:t>5</w:t>
      </w:r>
      <w:r w:rsidR="00CA4CB3">
        <w:rPr>
          <w:rFonts w:ascii="Times New Roman" w:hAnsi="Times New Roman"/>
          <w:b/>
          <w:sz w:val="24"/>
          <w:szCs w:val="24"/>
        </w:rPr>
        <w:t xml:space="preserve"> </w:t>
      </w:r>
      <w:r w:rsidRPr="000A04ED">
        <w:rPr>
          <w:rFonts w:ascii="Times New Roman" w:hAnsi="Times New Roman"/>
          <w:b/>
          <w:sz w:val="24"/>
          <w:szCs w:val="24"/>
        </w:rPr>
        <w:t>класс</w:t>
      </w:r>
    </w:p>
    <w:p w:rsidR="00D55E7E" w:rsidRDefault="00D55E7E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E7E" w:rsidRDefault="00D55E7E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992"/>
        <w:gridCol w:w="1134"/>
        <w:gridCol w:w="992"/>
      </w:tblGrid>
      <w:tr w:rsidR="00401DC2" w:rsidRPr="0053325A" w:rsidTr="00611939">
        <w:trPr>
          <w:trHeight w:val="522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№ </w:t>
            </w: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Дата </w:t>
            </w: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План </w:t>
            </w:r>
          </w:p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3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Факт </w:t>
            </w: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и письменная нумерация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11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и письменная нумерация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11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и письменная нумерация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Сложение и вычитание в пределах 100 без перехода через разряд </w:t>
            </w:r>
            <w:r w:rsidRPr="0053325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Сложение и вычитание в пределах 100 без перехода через разряд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Диагностическая входная работа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счетами. Знакомство с сотней как с новой счетной единицей.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прямой и обратный десятками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прямой и обратный десятками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04.10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Присчитывание  и</w:t>
            </w:r>
            <w:proofErr w:type="gramEnd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отсчитывание десятками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Геометрический материал: прямоугольники.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Геометрический материал: прямоугольники.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и вычитание круглых десятков.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и вычитание круглых десятков.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и вычитание круглых десятков.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Римские цифры. Обозначение цифр от </w:t>
            </w:r>
            <w:r w:rsidRPr="005332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Pr="005332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</w:t>
            </w: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круглого десятка с однозначным числом.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08.11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двузначного числа с однозначным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двузначного числа с однозначным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задач в пределах 100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задач в пределах 100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 Составление и решение задач в пределах 100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5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нуля и умножение на нуль. Деление нуля.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«моложе – старше».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единицы и на единицу. Деление на единицу.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стоимости: 1 рубль, 3 рубля. Работа с символами денег: с монетами и бумажными купюрами. Введение монеты в 50 </w:t>
            </w:r>
            <w:proofErr w:type="gramStart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копеек.</w:t>
            </w:r>
            <w:r w:rsidRPr="0053325A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53325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стоимости: 1 рубль, 3 рубля. Работа с символами денег: с монетами и бумажными купюрами. Введение монеты в 50 </w:t>
            </w:r>
            <w:proofErr w:type="gramStart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копеек.</w:t>
            </w:r>
            <w:r w:rsidRPr="0053325A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53325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Геометрический материал: круг. Обведение шаблона.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Геометрический материал: круг. Обведение шаблона.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чисел 10, 100 и на 10,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чисел 10, 100 и на 10,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09.01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чисел на 10,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чисел на 10,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стоимости: 5 рублей, 10 рублей. Размен и замена денег символами бумажных денег.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17.01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стоимости: 50 </w:t>
            </w:r>
            <w:proofErr w:type="gramStart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коп.,</w:t>
            </w:r>
            <w:proofErr w:type="gramEnd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руб., 5 руб., 10 руб., 50 руб., 100 руб. Размен и замена денег символами бумажных денег.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стоимости: 50 </w:t>
            </w:r>
            <w:proofErr w:type="gramStart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коп.,</w:t>
            </w:r>
            <w:proofErr w:type="gramEnd"/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руб., 5 руб., 10 руб., 50 руб., 100 руб. Размен и замена денег символами бумажных денег.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Геометрический материал: линии прямые.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материал: линии ломаные.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материал: линии ломаные.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длины: метр (метровая линейка). Измерение метром.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длины: метр (метровая линейка). Измерение метром.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длины: метр (метровая линейка). Измерение метром.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емкости: литр, определение количества воды литровыми и пол-литровыми емкостями.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емкости: литр, определение количества воды литровыми и пол-литровыми емкостями.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времени: месяц – 28, 29, 30, 31 день.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времени: год.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времени: определение времени по часам с точностью до получаса.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времени: определение времени по часам с точностью до получаса.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задач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задач в пределах 100.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611939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калькулятором. Сложение и вычитание чисел с помощью калькулятора.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№2. Составление и решение задач в пределах 100.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57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500194" w:rsidP="00611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задач в пределах 100.</w:t>
            </w: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1DC2"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материал: треугольник.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03.04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материал: треугольник. Стороны треугольника: основание, боковые стороны.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Геометрический материал: виды треугольников (по видам углов, по длинам сторон).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Геометрический материал: построение треугольников.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Сложение и вычитание в пределах 100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Сложение и вычитание в пределах 100 без перехода через разряд.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примеров на сложение и вычитание круглых десятков.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Меры стоимости. Меры длины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Меры емкости. Меры времени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08.05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Прямоугольник, ломанная, треугольник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401DC2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Сложение и вычитание чисел с помощью калькулятора.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53325A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DC2" w:rsidRPr="00611939" w:rsidRDefault="00401DC2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00194" w:rsidRPr="0053325A" w:rsidTr="00611939">
        <w:trPr>
          <w:trHeight w:val="28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0194" w:rsidRPr="0053325A" w:rsidRDefault="00500194" w:rsidP="008921B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0194" w:rsidRPr="0053325A" w:rsidRDefault="00500194" w:rsidP="00611939">
            <w:pPr>
              <w:shd w:val="clear" w:color="auto" w:fill="FFFFFF"/>
              <w:spacing w:after="0" w:line="240" w:lineRule="auto"/>
              <w:ind w:left="67"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Сложение и вычитание чисел с помощью калькулятора.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0194" w:rsidRPr="0053325A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0194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0194" w:rsidRPr="00611939" w:rsidRDefault="00500194" w:rsidP="0061193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00194" w:rsidRPr="0053325A" w:rsidTr="002011A5">
        <w:trPr>
          <w:trHeight w:val="285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0194" w:rsidRPr="00611939" w:rsidRDefault="00500194" w:rsidP="005001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Итого :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 68 ч.</w:t>
            </w:r>
          </w:p>
        </w:tc>
      </w:tr>
    </w:tbl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Pr="002B2E41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Pr="00AB5BA6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E9F" w:rsidRDefault="004A7E9F"/>
    <w:sectPr w:rsidR="004A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120"/>
    <w:multiLevelType w:val="hybridMultilevel"/>
    <w:tmpl w:val="F33A90D4"/>
    <w:lvl w:ilvl="0" w:tplc="B4F0DD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3D5C19"/>
    <w:multiLevelType w:val="hybridMultilevel"/>
    <w:tmpl w:val="0E7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70B1"/>
    <w:multiLevelType w:val="hybridMultilevel"/>
    <w:tmpl w:val="A0CC591C"/>
    <w:lvl w:ilvl="0" w:tplc="E45C5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814"/>
    <w:multiLevelType w:val="hybridMultilevel"/>
    <w:tmpl w:val="AD78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1983"/>
    <w:multiLevelType w:val="hybridMultilevel"/>
    <w:tmpl w:val="61E2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56D9E"/>
    <w:multiLevelType w:val="hybridMultilevel"/>
    <w:tmpl w:val="053E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F5BAB"/>
    <w:multiLevelType w:val="hybridMultilevel"/>
    <w:tmpl w:val="E6F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25ECE"/>
    <w:multiLevelType w:val="hybridMultilevel"/>
    <w:tmpl w:val="A27A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4379B"/>
    <w:multiLevelType w:val="hybridMultilevel"/>
    <w:tmpl w:val="DAA6B1BE"/>
    <w:lvl w:ilvl="0" w:tplc="2660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2"/>
    <w:rsid w:val="000640FF"/>
    <w:rsid w:val="00067F13"/>
    <w:rsid w:val="000A26B2"/>
    <w:rsid w:val="0012086C"/>
    <w:rsid w:val="001C6C6D"/>
    <w:rsid w:val="001E131A"/>
    <w:rsid w:val="002076A2"/>
    <w:rsid w:val="0023341E"/>
    <w:rsid w:val="002F58FE"/>
    <w:rsid w:val="002F74E0"/>
    <w:rsid w:val="00304AEF"/>
    <w:rsid w:val="0035796E"/>
    <w:rsid w:val="00367B39"/>
    <w:rsid w:val="003B3F13"/>
    <w:rsid w:val="00401DC2"/>
    <w:rsid w:val="0043005F"/>
    <w:rsid w:val="0043189B"/>
    <w:rsid w:val="00455AED"/>
    <w:rsid w:val="004A7E9F"/>
    <w:rsid w:val="004F3A95"/>
    <w:rsid w:val="00500194"/>
    <w:rsid w:val="00575663"/>
    <w:rsid w:val="005A6E04"/>
    <w:rsid w:val="005C01D3"/>
    <w:rsid w:val="005E71A7"/>
    <w:rsid w:val="00600ADD"/>
    <w:rsid w:val="00611939"/>
    <w:rsid w:val="00676432"/>
    <w:rsid w:val="00693857"/>
    <w:rsid w:val="00703FFF"/>
    <w:rsid w:val="00741669"/>
    <w:rsid w:val="00765B86"/>
    <w:rsid w:val="00774972"/>
    <w:rsid w:val="00787D23"/>
    <w:rsid w:val="007906CB"/>
    <w:rsid w:val="007D1CCA"/>
    <w:rsid w:val="00812C0D"/>
    <w:rsid w:val="008217B2"/>
    <w:rsid w:val="00824172"/>
    <w:rsid w:val="008921BA"/>
    <w:rsid w:val="008C1E88"/>
    <w:rsid w:val="00937F48"/>
    <w:rsid w:val="00964027"/>
    <w:rsid w:val="0098739D"/>
    <w:rsid w:val="009A710B"/>
    <w:rsid w:val="00A04996"/>
    <w:rsid w:val="00A071B6"/>
    <w:rsid w:val="00B75FFC"/>
    <w:rsid w:val="00BA13E4"/>
    <w:rsid w:val="00BD5239"/>
    <w:rsid w:val="00C671A6"/>
    <w:rsid w:val="00CA4CB3"/>
    <w:rsid w:val="00CF77AA"/>
    <w:rsid w:val="00D17393"/>
    <w:rsid w:val="00D27D07"/>
    <w:rsid w:val="00D55E7E"/>
    <w:rsid w:val="00D55F52"/>
    <w:rsid w:val="00D70A78"/>
    <w:rsid w:val="00D76233"/>
    <w:rsid w:val="00D84096"/>
    <w:rsid w:val="00DB7E55"/>
    <w:rsid w:val="00E5071C"/>
    <w:rsid w:val="00EA13D7"/>
    <w:rsid w:val="00ED2E45"/>
    <w:rsid w:val="00F067B1"/>
    <w:rsid w:val="00F2266C"/>
    <w:rsid w:val="00F8236B"/>
    <w:rsid w:val="00F83B31"/>
    <w:rsid w:val="00FB3110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71232-E940-4877-8AC6-FE542BF4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uiPriority w:val="99"/>
    <w:rsid w:val="004A7E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4A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7E9F"/>
  </w:style>
  <w:style w:type="character" w:customStyle="1" w:styleId="dash041e0431044b0447043d044b0439char1">
    <w:name w:val="dash041e_0431_044b_0447_043d_044b_0439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A7E9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aliases w:val="основа,Без интервала1"/>
    <w:link w:val="a5"/>
    <w:uiPriority w:val="1"/>
    <w:qFormat/>
    <w:rsid w:val="004A7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4A7E9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0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">
    <w:name w:val="WW-Базовый"/>
    <w:rsid w:val="00D8409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8">
    <w:name w:val="Body Text"/>
    <w:basedOn w:val="a"/>
    <w:link w:val="a9"/>
    <w:rsid w:val="002F74E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F74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6"/>
    <w:rsid w:val="00E5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mpars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2891-5044-492D-8A39-E666E3C2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AcerES</dc:creator>
  <cp:keywords/>
  <dc:description/>
  <cp:lastModifiedBy>AcerES</cp:lastModifiedBy>
  <cp:revision>42</cp:revision>
  <dcterms:created xsi:type="dcterms:W3CDTF">2021-09-12T12:16:00Z</dcterms:created>
  <dcterms:modified xsi:type="dcterms:W3CDTF">2023-11-02T16:42:00Z</dcterms:modified>
</cp:coreProperties>
</file>